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8DFB8" w14:textId="77777777" w:rsidR="003027F4" w:rsidRDefault="003027F4" w:rsidP="003027F4">
      <w:pPr>
        <w:jc w:val="center"/>
        <w:rPr>
          <w:rFonts w:ascii="Comic Sans MS" w:hAnsi="Comic Sans MS"/>
          <w:color w:val="2F5496"/>
          <w:sz w:val="72"/>
          <w:szCs w:val="72"/>
        </w:rPr>
      </w:pPr>
    </w:p>
    <w:p w14:paraId="20EFA429" w14:textId="51474355" w:rsidR="003027F4" w:rsidRDefault="003027F4" w:rsidP="003027F4">
      <w:pPr>
        <w:jc w:val="center"/>
        <w:rPr>
          <w:rFonts w:ascii="Comic Sans MS" w:hAnsi="Comic Sans MS"/>
          <w:color w:val="2F5496"/>
          <w:sz w:val="72"/>
          <w:szCs w:val="72"/>
        </w:rPr>
      </w:pPr>
      <w:r>
        <w:rPr>
          <w:rFonts w:ascii="Comic Sans MS" w:hAnsi="Comic Sans MS"/>
          <w:color w:val="2F5496"/>
          <w:sz w:val="72"/>
          <w:szCs w:val="72"/>
        </w:rPr>
        <w:t xml:space="preserve">Educational Visits </w:t>
      </w:r>
      <w:r w:rsidRPr="00B73776">
        <w:rPr>
          <w:rFonts w:ascii="Comic Sans MS" w:hAnsi="Comic Sans MS"/>
          <w:color w:val="2F5496"/>
          <w:sz w:val="72"/>
          <w:szCs w:val="72"/>
        </w:rPr>
        <w:t>Policy</w:t>
      </w:r>
    </w:p>
    <w:p w14:paraId="35EEE34E" w14:textId="7EE0EBA3" w:rsidR="00153B4B" w:rsidRDefault="001C1013" w:rsidP="003027F4">
      <w:pPr>
        <w:jc w:val="center"/>
        <w:rPr>
          <w:rFonts w:ascii="Comic Sans MS" w:hAnsi="Comic Sans MS"/>
          <w:color w:val="2F5496"/>
          <w:sz w:val="72"/>
          <w:szCs w:val="72"/>
        </w:rPr>
      </w:pPr>
      <w:r>
        <w:rPr>
          <w:rFonts w:ascii="Comic Sans MS" w:hAnsi="Comic Sans MS"/>
          <w:color w:val="2F5496"/>
          <w:sz w:val="72"/>
          <w:szCs w:val="72"/>
        </w:rPr>
        <w:t>2024</w:t>
      </w:r>
    </w:p>
    <w:p w14:paraId="24798014" w14:textId="18B388F3" w:rsidR="003027F4" w:rsidRPr="00126EB1" w:rsidRDefault="003027F4" w:rsidP="003027F4">
      <w:pPr>
        <w:rPr>
          <w:sz w:val="16"/>
          <w:szCs w:val="16"/>
        </w:rPr>
      </w:pPr>
    </w:p>
    <w:p w14:paraId="6433482B" w14:textId="6AF7EC8D" w:rsidR="003027F4" w:rsidRDefault="003027F4" w:rsidP="003027F4"/>
    <w:p w14:paraId="0000E2E8" w14:textId="6363F252" w:rsidR="003027F4" w:rsidRDefault="003027F4" w:rsidP="003027F4">
      <w:pPr>
        <w:pStyle w:val="Title1"/>
        <w:jc w:val="center"/>
        <w:rPr>
          <w:sz w:val="20"/>
          <w:szCs w:val="20"/>
        </w:rPr>
      </w:pPr>
      <w:r>
        <w:rPr>
          <w:noProof/>
          <w:sz w:val="20"/>
          <w:szCs w:val="20"/>
          <w:lang w:val="en-GB" w:eastAsia="en-GB"/>
        </w:rPr>
        <w:drawing>
          <wp:anchor distT="0" distB="0" distL="114300" distR="114300" simplePos="0" relativeHeight="251658240" behindDoc="0" locked="0" layoutInCell="1" allowOverlap="1" wp14:anchorId="64A4A42F" wp14:editId="07503940">
            <wp:simplePos x="0" y="0"/>
            <wp:positionH relativeFrom="column">
              <wp:posOffset>478967</wp:posOffset>
            </wp:positionH>
            <wp:positionV relativeFrom="paragraph">
              <wp:posOffset>233000</wp:posOffset>
            </wp:positionV>
            <wp:extent cx="4667250" cy="4612640"/>
            <wp:effectExtent l="0" t="0" r="0" b="0"/>
            <wp:wrapNone/>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461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8DAB8" w14:textId="160AE220" w:rsidR="003027F4" w:rsidRDefault="003027F4" w:rsidP="003027F4">
      <w:pPr>
        <w:pStyle w:val="Title1"/>
        <w:jc w:val="center"/>
        <w:rPr>
          <w:sz w:val="20"/>
          <w:szCs w:val="20"/>
        </w:rPr>
      </w:pPr>
    </w:p>
    <w:p w14:paraId="6A385D96" w14:textId="766031D0" w:rsidR="003027F4" w:rsidRDefault="003027F4" w:rsidP="003027F4">
      <w:pPr>
        <w:pStyle w:val="Title1"/>
        <w:jc w:val="center"/>
        <w:rPr>
          <w:sz w:val="20"/>
          <w:szCs w:val="20"/>
        </w:rPr>
      </w:pPr>
    </w:p>
    <w:p w14:paraId="1F226B95" w14:textId="77777777" w:rsidR="003027F4" w:rsidRDefault="003027F4" w:rsidP="003027F4">
      <w:pPr>
        <w:pStyle w:val="Title1"/>
        <w:jc w:val="center"/>
        <w:rPr>
          <w:sz w:val="20"/>
          <w:szCs w:val="20"/>
        </w:rPr>
      </w:pPr>
    </w:p>
    <w:p w14:paraId="5C98BB33" w14:textId="24CEBE84" w:rsidR="003027F4" w:rsidRDefault="003027F4" w:rsidP="003027F4">
      <w:pPr>
        <w:pStyle w:val="Title1"/>
        <w:jc w:val="center"/>
        <w:rPr>
          <w:sz w:val="20"/>
          <w:szCs w:val="20"/>
        </w:rPr>
      </w:pPr>
    </w:p>
    <w:p w14:paraId="1E648FB6" w14:textId="0D66B437" w:rsidR="003027F4" w:rsidRDefault="003027F4" w:rsidP="003027F4">
      <w:pPr>
        <w:pStyle w:val="Title1"/>
        <w:jc w:val="center"/>
        <w:rPr>
          <w:sz w:val="20"/>
          <w:szCs w:val="20"/>
        </w:rPr>
      </w:pPr>
    </w:p>
    <w:p w14:paraId="381C6AD0" w14:textId="53E95CB1" w:rsidR="003027F4" w:rsidRDefault="003027F4" w:rsidP="003027F4">
      <w:pPr>
        <w:pStyle w:val="Title1"/>
        <w:jc w:val="center"/>
        <w:rPr>
          <w:sz w:val="20"/>
          <w:szCs w:val="20"/>
        </w:rPr>
      </w:pPr>
    </w:p>
    <w:p w14:paraId="3A95CE17" w14:textId="20102665" w:rsidR="003027F4" w:rsidRDefault="003027F4" w:rsidP="003027F4">
      <w:pPr>
        <w:pStyle w:val="Title1"/>
        <w:jc w:val="center"/>
        <w:rPr>
          <w:sz w:val="20"/>
          <w:szCs w:val="20"/>
        </w:rPr>
      </w:pPr>
    </w:p>
    <w:p w14:paraId="269DA298" w14:textId="08737A03" w:rsidR="003027F4" w:rsidRDefault="003027F4" w:rsidP="003027F4">
      <w:pPr>
        <w:pStyle w:val="Title1"/>
        <w:jc w:val="center"/>
        <w:rPr>
          <w:sz w:val="20"/>
          <w:szCs w:val="20"/>
        </w:rPr>
      </w:pPr>
    </w:p>
    <w:p w14:paraId="511C81EE" w14:textId="4DB1742E" w:rsidR="003027F4" w:rsidRDefault="003027F4" w:rsidP="003027F4">
      <w:pPr>
        <w:pStyle w:val="Title1"/>
        <w:jc w:val="center"/>
        <w:rPr>
          <w:sz w:val="20"/>
          <w:szCs w:val="20"/>
        </w:rPr>
      </w:pPr>
    </w:p>
    <w:tbl>
      <w:tblPr>
        <w:tblpPr w:leftFromText="180" w:rightFromText="180" w:vertAnchor="page" w:horzAnchor="margin" w:tblpY="13095"/>
        <w:tblW w:w="9064" w:type="dxa"/>
        <w:tblBorders>
          <w:insideH w:val="single" w:sz="18" w:space="0" w:color="FFFFFF"/>
        </w:tblBorders>
        <w:tblCellMar>
          <w:top w:w="57" w:type="dxa"/>
          <w:bottom w:w="57" w:type="dxa"/>
        </w:tblCellMar>
        <w:tblLook w:val="04A0" w:firstRow="1" w:lastRow="0" w:firstColumn="1" w:lastColumn="0" w:noHBand="0" w:noVBand="1"/>
      </w:tblPr>
      <w:tblGrid>
        <w:gridCol w:w="2268"/>
        <w:gridCol w:w="3016"/>
        <w:gridCol w:w="3780"/>
      </w:tblGrid>
      <w:tr w:rsidR="003027F4" w:rsidRPr="00DA50A5" w14:paraId="2B0D9983" w14:textId="77777777" w:rsidTr="1025FDA7">
        <w:trPr>
          <w:trHeight w:val="202"/>
        </w:trPr>
        <w:tc>
          <w:tcPr>
            <w:tcW w:w="2268" w:type="dxa"/>
            <w:shd w:val="clear" w:color="auto" w:fill="BFBFBF" w:themeFill="background1" w:themeFillShade="BF"/>
          </w:tcPr>
          <w:p w14:paraId="569367CA" w14:textId="77777777" w:rsidR="003027F4" w:rsidRPr="00DA50A5" w:rsidRDefault="003027F4" w:rsidP="003027F4">
            <w:pPr>
              <w:rPr>
                <w:b/>
              </w:rPr>
            </w:pPr>
            <w:bookmarkStart w:id="0" w:name="_Toc357429510"/>
            <w:r w:rsidRPr="00DA50A5">
              <w:rPr>
                <w:b/>
              </w:rPr>
              <w:t>Approved by:</w:t>
            </w:r>
          </w:p>
        </w:tc>
        <w:tc>
          <w:tcPr>
            <w:tcW w:w="3016" w:type="dxa"/>
            <w:shd w:val="clear" w:color="auto" w:fill="BFBFBF" w:themeFill="background1" w:themeFillShade="BF"/>
          </w:tcPr>
          <w:p w14:paraId="70019E3A" w14:textId="77777777" w:rsidR="003027F4" w:rsidRPr="00DA50A5" w:rsidRDefault="003027F4" w:rsidP="003027F4"/>
        </w:tc>
        <w:tc>
          <w:tcPr>
            <w:tcW w:w="3780" w:type="dxa"/>
            <w:shd w:val="clear" w:color="auto" w:fill="BFBFBF" w:themeFill="background1" w:themeFillShade="BF"/>
          </w:tcPr>
          <w:p w14:paraId="091FFBDA" w14:textId="6EAB13A0" w:rsidR="003027F4" w:rsidRPr="00DA50A5" w:rsidRDefault="003027F4" w:rsidP="008F20B5">
            <w:r w:rsidRPr="1025FDA7">
              <w:rPr>
                <w:b/>
                <w:bCs/>
              </w:rPr>
              <w:t>Date:</w:t>
            </w:r>
            <w:r>
              <w:t xml:space="preserve">  </w:t>
            </w:r>
          </w:p>
        </w:tc>
      </w:tr>
      <w:tr w:rsidR="003027F4" w:rsidRPr="00DA50A5" w14:paraId="21FCE000" w14:textId="77777777" w:rsidTr="1025FDA7">
        <w:trPr>
          <w:trHeight w:val="202"/>
        </w:trPr>
        <w:tc>
          <w:tcPr>
            <w:tcW w:w="2268" w:type="dxa"/>
            <w:shd w:val="clear" w:color="auto" w:fill="BFBFBF" w:themeFill="background1" w:themeFillShade="BF"/>
          </w:tcPr>
          <w:p w14:paraId="43C6FCB9" w14:textId="77777777" w:rsidR="003027F4" w:rsidRPr="00DA50A5" w:rsidRDefault="003027F4" w:rsidP="003027F4">
            <w:pPr>
              <w:rPr>
                <w:b/>
              </w:rPr>
            </w:pPr>
            <w:r w:rsidRPr="00DA50A5">
              <w:rPr>
                <w:b/>
              </w:rPr>
              <w:t>Last reviewed on:</w:t>
            </w:r>
          </w:p>
        </w:tc>
        <w:tc>
          <w:tcPr>
            <w:tcW w:w="6796" w:type="dxa"/>
            <w:gridSpan w:val="2"/>
            <w:shd w:val="clear" w:color="auto" w:fill="BFBFBF" w:themeFill="background1" w:themeFillShade="BF"/>
          </w:tcPr>
          <w:p w14:paraId="43DA1FA5" w14:textId="3418CE1C" w:rsidR="003027F4" w:rsidRPr="00DA50A5" w:rsidRDefault="00014676" w:rsidP="003027F4">
            <w:r>
              <w:t>January 2024</w:t>
            </w:r>
          </w:p>
        </w:tc>
      </w:tr>
      <w:tr w:rsidR="003027F4" w:rsidRPr="00DA50A5" w14:paraId="046C3673" w14:textId="77777777" w:rsidTr="1025FDA7">
        <w:trPr>
          <w:trHeight w:val="163"/>
        </w:trPr>
        <w:tc>
          <w:tcPr>
            <w:tcW w:w="2268" w:type="dxa"/>
            <w:shd w:val="clear" w:color="auto" w:fill="BFBFBF" w:themeFill="background1" w:themeFillShade="BF"/>
          </w:tcPr>
          <w:p w14:paraId="7D2A186B" w14:textId="77777777" w:rsidR="003027F4" w:rsidRPr="00DA50A5" w:rsidRDefault="003027F4" w:rsidP="003027F4">
            <w:pPr>
              <w:rPr>
                <w:b/>
              </w:rPr>
            </w:pPr>
            <w:r w:rsidRPr="00DA50A5">
              <w:rPr>
                <w:b/>
              </w:rPr>
              <w:t>Next review due by:</w:t>
            </w:r>
          </w:p>
        </w:tc>
        <w:tc>
          <w:tcPr>
            <w:tcW w:w="6796" w:type="dxa"/>
            <w:gridSpan w:val="2"/>
            <w:shd w:val="clear" w:color="auto" w:fill="BFBFBF" w:themeFill="background1" w:themeFillShade="BF"/>
          </w:tcPr>
          <w:p w14:paraId="52F7B875" w14:textId="30681A70" w:rsidR="003027F4" w:rsidRPr="00DA50A5" w:rsidRDefault="00014676" w:rsidP="003027F4">
            <w:r>
              <w:t>September 2024</w:t>
            </w:r>
          </w:p>
        </w:tc>
      </w:tr>
      <w:bookmarkEnd w:id="0"/>
    </w:tbl>
    <w:p w14:paraId="43BB6E1C" w14:textId="77777777" w:rsidR="003027F4" w:rsidRPr="0001772B" w:rsidRDefault="003027F4" w:rsidP="003027F4">
      <w:pPr>
        <w:pStyle w:val="Title1"/>
        <w:jc w:val="center"/>
        <w:rPr>
          <w:sz w:val="20"/>
          <w:szCs w:val="20"/>
        </w:rPr>
      </w:pPr>
    </w:p>
    <w:p w14:paraId="12E9F6C9" w14:textId="77777777" w:rsidR="003027F4" w:rsidRDefault="003027F4" w:rsidP="003027F4">
      <w:pPr>
        <w:rPr>
          <w:b/>
        </w:rPr>
      </w:pPr>
    </w:p>
    <w:p w14:paraId="34AD434E" w14:textId="77777777" w:rsidR="003027F4" w:rsidRPr="00ED4599" w:rsidRDefault="003027F4" w:rsidP="003027F4">
      <w:pPr>
        <w:rPr>
          <w:b/>
        </w:rPr>
      </w:pPr>
    </w:p>
    <w:p w14:paraId="6E983238" w14:textId="2468BF3F" w:rsidR="003027F4" w:rsidRPr="00741E6E" w:rsidRDefault="003027F4" w:rsidP="003027F4">
      <w:pPr>
        <w:pStyle w:val="Heading1"/>
        <w:rPr>
          <w:rFonts w:ascii="Comic Sans MS" w:eastAsia="Arial" w:hAnsi="Comic Sans MS"/>
          <w:b/>
          <w:bCs/>
          <w:color w:val="7030A0"/>
          <w:sz w:val="24"/>
          <w:szCs w:val="24"/>
        </w:rPr>
      </w:pPr>
      <w:bookmarkStart w:id="1" w:name="_Toc112159597"/>
      <w:r w:rsidRPr="00741E6E">
        <w:rPr>
          <w:rFonts w:ascii="Comic Sans MS" w:eastAsia="Arial" w:hAnsi="Comic Sans MS"/>
          <w:b/>
          <w:bCs/>
          <w:color w:val="7030A0"/>
          <w:sz w:val="24"/>
          <w:szCs w:val="24"/>
        </w:rPr>
        <w:lastRenderedPageBreak/>
        <w:t>Contents</w:t>
      </w:r>
      <w:bookmarkEnd w:id="1"/>
    </w:p>
    <w:p w14:paraId="72852D39" w14:textId="77777777" w:rsidR="003027F4" w:rsidRPr="00741E6E" w:rsidRDefault="003027F4" w:rsidP="00B63C01">
      <w:pPr>
        <w:rPr>
          <w:rFonts w:ascii="Comic Sans MS" w:hAnsi="Comic Sans MS"/>
        </w:rPr>
      </w:pPr>
    </w:p>
    <w:p w14:paraId="61B1C5F7" w14:textId="4BBDB149"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Rationale and Aims</w:t>
      </w:r>
      <w:r w:rsidRPr="00B63C01">
        <w:rPr>
          <w:rFonts w:ascii="Comic Sans MS" w:hAnsi="Comic Sans MS" w:cs="Arial"/>
        </w:rPr>
        <w:tab/>
      </w:r>
      <w:r w:rsidRPr="00B63C01">
        <w:rPr>
          <w:rFonts w:ascii="Comic Sans MS" w:hAnsi="Comic Sans MS" w:cs="Arial"/>
        </w:rPr>
        <w:tab/>
      </w:r>
      <w:r w:rsidRPr="00B63C01">
        <w:rPr>
          <w:rFonts w:ascii="Comic Sans MS" w:hAnsi="Comic Sans MS" w:cs="Arial"/>
        </w:rPr>
        <w:tab/>
      </w:r>
    </w:p>
    <w:p w14:paraId="7C04923B" w14:textId="320A95F3"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Provision of Employer Guidance</w:t>
      </w:r>
    </w:p>
    <w:p w14:paraId="6DC4A98F" w14:textId="5EE15970" w:rsidR="00D821F9" w:rsidRPr="00B63C01" w:rsidRDefault="00D821F9" w:rsidP="00B63C01">
      <w:pPr>
        <w:pStyle w:val="ListParagraph"/>
        <w:numPr>
          <w:ilvl w:val="0"/>
          <w:numId w:val="22"/>
        </w:numPr>
        <w:rPr>
          <w:rFonts w:ascii="Comic Sans MS" w:hAnsi="Comic Sans MS" w:cs="Arial"/>
        </w:rPr>
      </w:pPr>
      <w:r w:rsidRPr="00B63C01">
        <w:rPr>
          <w:rFonts w:ascii="Comic Sans MS" w:hAnsi="Comic Sans MS" w:cs="Arial"/>
        </w:rPr>
        <w:t>Scope and Remit</w:t>
      </w:r>
    </w:p>
    <w:p w14:paraId="566AEB27" w14:textId="642635CB"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Roles and responsibilities</w:t>
      </w:r>
      <w:r w:rsidRPr="00B63C01">
        <w:rPr>
          <w:rFonts w:ascii="Comic Sans MS" w:hAnsi="Comic Sans MS" w:cs="Arial"/>
        </w:rPr>
        <w:tab/>
      </w:r>
    </w:p>
    <w:p w14:paraId="5ECC0B9C" w14:textId="40721AF3"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Planning and preparation</w:t>
      </w:r>
    </w:p>
    <w:p w14:paraId="3F77ED17" w14:textId="7FD9A375"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Inclusion</w:t>
      </w:r>
    </w:p>
    <w:p w14:paraId="54E654B5" w14:textId="435E4BCA"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 xml:space="preserve">Risk </w:t>
      </w:r>
      <w:r w:rsidR="009C6298" w:rsidRPr="00B63C01">
        <w:rPr>
          <w:rFonts w:ascii="Comic Sans MS" w:hAnsi="Comic Sans MS" w:cs="Arial"/>
        </w:rPr>
        <w:t>Management and A</w:t>
      </w:r>
      <w:r w:rsidRPr="00B63C01">
        <w:rPr>
          <w:rFonts w:ascii="Comic Sans MS" w:hAnsi="Comic Sans MS" w:cs="Arial"/>
        </w:rPr>
        <w:t>ssessment</w:t>
      </w:r>
      <w:r w:rsidRPr="00B63C01">
        <w:rPr>
          <w:rFonts w:ascii="Comic Sans MS" w:hAnsi="Comic Sans MS" w:cs="Arial"/>
        </w:rPr>
        <w:tab/>
      </w:r>
    </w:p>
    <w:p w14:paraId="234C9952" w14:textId="4B07DC02"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Volunteers</w:t>
      </w:r>
      <w:r w:rsidRPr="00B63C01">
        <w:rPr>
          <w:rFonts w:ascii="Comic Sans MS" w:hAnsi="Comic Sans MS" w:cs="Arial"/>
        </w:rPr>
        <w:tab/>
      </w:r>
    </w:p>
    <w:p w14:paraId="4CA2920A" w14:textId="449BC7B5"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Communication and consent</w:t>
      </w:r>
      <w:r w:rsidRPr="00B63C01">
        <w:rPr>
          <w:rFonts w:ascii="Comic Sans MS" w:hAnsi="Comic Sans MS" w:cs="Arial"/>
        </w:rPr>
        <w:tab/>
      </w:r>
    </w:p>
    <w:p w14:paraId="13C96CC4" w14:textId="41CF0990"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Emergency procedures and incident reporting</w:t>
      </w:r>
      <w:r w:rsidRPr="00B63C01">
        <w:rPr>
          <w:rFonts w:ascii="Comic Sans MS" w:hAnsi="Comic Sans MS" w:cs="Arial"/>
        </w:rPr>
        <w:tab/>
      </w:r>
    </w:p>
    <w:p w14:paraId="315E5A98" w14:textId="4D0414BB"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Charging and insurance</w:t>
      </w:r>
      <w:r w:rsidRPr="00B63C01">
        <w:rPr>
          <w:rFonts w:ascii="Comic Sans MS" w:hAnsi="Comic Sans MS" w:cs="Arial"/>
        </w:rPr>
        <w:tab/>
      </w:r>
    </w:p>
    <w:p w14:paraId="0BC64653" w14:textId="1F3E2811"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Residential visits</w:t>
      </w:r>
      <w:r w:rsidRPr="00B63C01">
        <w:rPr>
          <w:rFonts w:ascii="Comic Sans MS" w:hAnsi="Comic Sans MS" w:cs="Arial"/>
        </w:rPr>
        <w:tab/>
      </w:r>
    </w:p>
    <w:p w14:paraId="7410854E" w14:textId="537AE0FE"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Monitoring</w:t>
      </w:r>
    </w:p>
    <w:p w14:paraId="50848E1B" w14:textId="3037835D"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Review</w:t>
      </w:r>
      <w:r w:rsidRPr="00B63C01">
        <w:rPr>
          <w:rFonts w:ascii="Comic Sans MS" w:hAnsi="Comic Sans MS" w:cs="Arial"/>
        </w:rPr>
        <w:tab/>
      </w:r>
    </w:p>
    <w:p w14:paraId="084C853E" w14:textId="79C8DEEE" w:rsidR="003027F4" w:rsidRPr="00B63C01" w:rsidRDefault="003027F4" w:rsidP="00B63C01">
      <w:pPr>
        <w:pStyle w:val="ListParagraph"/>
        <w:numPr>
          <w:ilvl w:val="0"/>
          <w:numId w:val="22"/>
        </w:numPr>
        <w:rPr>
          <w:rFonts w:ascii="Comic Sans MS" w:hAnsi="Comic Sans MS" w:cs="Arial"/>
        </w:rPr>
      </w:pPr>
      <w:r w:rsidRPr="00B63C01">
        <w:rPr>
          <w:rFonts w:ascii="Comic Sans MS" w:hAnsi="Comic Sans MS" w:cs="Arial"/>
        </w:rPr>
        <w:t>Links with other policies</w:t>
      </w:r>
      <w:r w:rsidRPr="00B63C01">
        <w:rPr>
          <w:rFonts w:ascii="Comic Sans MS" w:hAnsi="Comic Sans MS" w:cs="Arial"/>
        </w:rPr>
        <w:tab/>
      </w:r>
    </w:p>
    <w:p w14:paraId="7AA0506B" w14:textId="57AB1E51" w:rsidR="003027F4" w:rsidRPr="00741E6E" w:rsidRDefault="003027F4" w:rsidP="003027F4">
      <w:pPr>
        <w:rPr>
          <w:rFonts w:ascii="Comic Sans MS" w:hAnsi="Comic Sans MS" w:cs="Arial"/>
        </w:rPr>
      </w:pPr>
      <w:r w:rsidRPr="00741E6E">
        <w:rPr>
          <w:rFonts w:ascii="Comic Sans MS" w:hAnsi="Comic Sans MS" w:cs="Arial"/>
        </w:rPr>
        <w:t>Appendix 1: risk assessment template</w:t>
      </w:r>
      <w:r w:rsidRPr="00741E6E">
        <w:rPr>
          <w:rFonts w:ascii="Comic Sans MS" w:hAnsi="Comic Sans MS" w:cs="Arial"/>
        </w:rPr>
        <w:tab/>
      </w:r>
    </w:p>
    <w:p w14:paraId="733A2236" w14:textId="41DE8ADF" w:rsidR="003027F4" w:rsidRPr="00741E6E" w:rsidRDefault="003027F4" w:rsidP="003027F4">
      <w:pPr>
        <w:rPr>
          <w:rFonts w:ascii="Comic Sans MS" w:hAnsi="Comic Sans MS" w:cs="Arial"/>
        </w:rPr>
      </w:pPr>
      <w:r w:rsidRPr="00741E6E">
        <w:rPr>
          <w:rFonts w:ascii="Comic Sans MS" w:hAnsi="Comic Sans MS" w:cs="Arial"/>
        </w:rPr>
        <w:t>Appendix 2: trip evaluation form</w:t>
      </w:r>
    </w:p>
    <w:p w14:paraId="183F6FE0" w14:textId="0E9BAB0C" w:rsidR="003027F4" w:rsidRPr="00741E6E" w:rsidRDefault="003027F4" w:rsidP="003027F4">
      <w:pPr>
        <w:rPr>
          <w:rFonts w:ascii="Comic Sans MS" w:hAnsi="Comic Sans MS" w:cs="Arial"/>
        </w:rPr>
      </w:pPr>
      <w:r w:rsidRPr="00741E6E">
        <w:rPr>
          <w:rFonts w:ascii="Comic Sans MS" w:hAnsi="Comic Sans MS" w:cs="Arial"/>
        </w:rPr>
        <w:t>Appendix 3: volunteer behaviour and code of conduct</w:t>
      </w:r>
    </w:p>
    <w:p w14:paraId="54B39A66" w14:textId="657B72DC" w:rsidR="003027F4" w:rsidRPr="00741E6E" w:rsidRDefault="003027F4" w:rsidP="003027F4">
      <w:pPr>
        <w:rPr>
          <w:rFonts w:ascii="Comic Sans MS" w:hAnsi="Comic Sans MS" w:cs="Arial"/>
        </w:rPr>
      </w:pPr>
      <w:r w:rsidRPr="00741E6E">
        <w:rPr>
          <w:rFonts w:ascii="Comic Sans MS" w:hAnsi="Comic Sans MS" w:cs="Arial"/>
        </w:rPr>
        <w:t>Appendix 4: template letter for parents/carers and consent form</w:t>
      </w:r>
    </w:p>
    <w:p w14:paraId="5F44D47A" w14:textId="70CB8E9E" w:rsidR="003027F4" w:rsidRPr="00741E6E" w:rsidRDefault="003027F4" w:rsidP="003027F4">
      <w:pPr>
        <w:rPr>
          <w:rFonts w:ascii="Comic Sans MS" w:hAnsi="Comic Sans MS" w:cs="Arial"/>
        </w:rPr>
      </w:pPr>
      <w:r w:rsidRPr="00741E6E">
        <w:rPr>
          <w:rFonts w:ascii="Comic Sans MS" w:hAnsi="Comic Sans MS" w:cs="Arial"/>
        </w:rPr>
        <w:t xml:space="preserve">Appendix 5: educational visits checklist </w:t>
      </w:r>
    </w:p>
    <w:p w14:paraId="3091F053" w14:textId="69BD68AE" w:rsidR="003027F4" w:rsidRPr="00741E6E" w:rsidRDefault="003027F4" w:rsidP="003027F4">
      <w:pPr>
        <w:rPr>
          <w:rFonts w:ascii="Comic Sans MS" w:hAnsi="Comic Sans MS" w:cs="Arial"/>
        </w:rPr>
      </w:pPr>
    </w:p>
    <w:p w14:paraId="2265D4D2" w14:textId="77777777" w:rsidR="003027F4" w:rsidRPr="00741E6E" w:rsidRDefault="003027F4" w:rsidP="003027F4">
      <w:pPr>
        <w:rPr>
          <w:rFonts w:ascii="Comic Sans MS" w:hAnsi="Comic Sans MS" w:cs="Arial"/>
          <w:b/>
          <w:bCs/>
          <w:color w:val="7030A0"/>
        </w:rPr>
      </w:pPr>
    </w:p>
    <w:p w14:paraId="1C3863EC" w14:textId="77777777" w:rsidR="003027F4" w:rsidRPr="00741E6E" w:rsidRDefault="003027F4">
      <w:pPr>
        <w:widowControl/>
        <w:autoSpaceDE/>
        <w:autoSpaceDN/>
        <w:adjustRightInd/>
        <w:rPr>
          <w:rFonts w:ascii="Comic Sans MS" w:hAnsi="Comic Sans MS" w:cs="Arial"/>
          <w:b/>
          <w:bCs/>
          <w:color w:val="7030A0"/>
        </w:rPr>
      </w:pPr>
      <w:r w:rsidRPr="00741E6E">
        <w:rPr>
          <w:rFonts w:ascii="Comic Sans MS" w:hAnsi="Comic Sans MS" w:cs="Arial"/>
          <w:b/>
          <w:bCs/>
          <w:color w:val="7030A0"/>
        </w:rPr>
        <w:br w:type="page"/>
      </w:r>
    </w:p>
    <w:p w14:paraId="7F166A16" w14:textId="04812095"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lastRenderedPageBreak/>
        <w:t xml:space="preserve">Rationale </w:t>
      </w:r>
      <w:r w:rsidR="00975CB0" w:rsidRPr="00741E6E">
        <w:rPr>
          <w:rFonts w:ascii="Comic Sans MS" w:hAnsi="Comic Sans MS" w:cs="Arial"/>
          <w:b/>
          <w:bCs/>
          <w:color w:val="7030A0"/>
        </w:rPr>
        <w:t>and Aims</w:t>
      </w:r>
    </w:p>
    <w:p w14:paraId="312EDDDB" w14:textId="77777777" w:rsidR="00D821F9" w:rsidRPr="00741E6E" w:rsidRDefault="00D821F9" w:rsidP="003027F4">
      <w:pPr>
        <w:rPr>
          <w:rFonts w:ascii="Comic Sans MS" w:hAnsi="Comic Sans MS" w:cs="Arial"/>
          <w:b/>
          <w:bCs/>
          <w:color w:val="7030A0"/>
        </w:rPr>
      </w:pPr>
    </w:p>
    <w:p w14:paraId="4606A855" w14:textId="288BAE48" w:rsidR="00D821F9" w:rsidRPr="00741E6E" w:rsidRDefault="00D821F9" w:rsidP="00975CB0">
      <w:pPr>
        <w:tabs>
          <w:tab w:val="left" w:pos="6640"/>
        </w:tabs>
        <w:rPr>
          <w:rFonts w:ascii="Comic Sans MS" w:hAnsi="Comic Sans MS" w:cs="Arial"/>
          <w:noProof/>
        </w:rPr>
      </w:pPr>
      <w:r w:rsidRPr="00741E6E">
        <w:rPr>
          <w:rFonts w:ascii="Comic Sans MS" w:hAnsi="Comic Sans MS" w:cs="Arial"/>
        </w:rPr>
        <w:t>St Giles’ and St George’s C of E Academy acknowledges the many benefits of learning outside the classroom and is committed to supporting educational visits and activities that enrich the learning opportunities of all children and young people.</w:t>
      </w:r>
      <w:r w:rsidR="00975CB0" w:rsidRPr="00741E6E">
        <w:rPr>
          <w:rFonts w:ascii="Comic Sans MS" w:hAnsi="Comic Sans MS" w:cs="Arial"/>
        </w:rPr>
        <w:t xml:space="preserve"> </w:t>
      </w:r>
      <w:r w:rsidRPr="00741E6E">
        <w:rPr>
          <w:rFonts w:ascii="Comic Sans MS" w:hAnsi="Comic Sans MS" w:cs="Arial"/>
        </w:rPr>
        <w:t>The Academy is indebted to leaders who have enriched the education of past generations of pupils and students and to those who will continue this valuable work.</w:t>
      </w:r>
      <w:r w:rsidR="00975CB0" w:rsidRPr="00741E6E">
        <w:rPr>
          <w:rFonts w:ascii="Comic Sans MS" w:hAnsi="Comic Sans MS" w:cs="Arial"/>
          <w:noProof/>
        </w:rPr>
        <w:t xml:space="preserve"> </w:t>
      </w:r>
      <w:r w:rsidRPr="00741E6E">
        <w:rPr>
          <w:rFonts w:ascii="Comic Sans MS" w:hAnsi="Comic Sans MS" w:cs="Arial"/>
        </w:rPr>
        <w:t>This document sets out the Academy’s policy on managing off-site activity and learning outside the classroom.</w:t>
      </w:r>
    </w:p>
    <w:p w14:paraId="32FAF801" w14:textId="6E01EF86" w:rsidR="003027F4" w:rsidRPr="00741E6E" w:rsidRDefault="003027F4" w:rsidP="003027F4">
      <w:pPr>
        <w:rPr>
          <w:rFonts w:ascii="Comic Sans MS" w:hAnsi="Comic Sans MS" w:cs="Arial"/>
          <w:b/>
          <w:bCs/>
        </w:rPr>
      </w:pPr>
    </w:p>
    <w:p w14:paraId="5B4EE722" w14:textId="193343B5" w:rsidR="00D821F9" w:rsidRPr="00741E6E" w:rsidRDefault="00D821F9" w:rsidP="003027F4">
      <w:pPr>
        <w:rPr>
          <w:rFonts w:ascii="Comic Sans MS" w:hAnsi="Comic Sans MS" w:cs="Arial"/>
        </w:rPr>
      </w:pPr>
      <w:r w:rsidRPr="00741E6E">
        <w:rPr>
          <w:rFonts w:ascii="Comic Sans MS" w:hAnsi="Comic Sans MS" w:cs="Arial"/>
        </w:rPr>
        <w:t xml:space="preserve">We aim to ensure that our children, no matter what their background, have a range of </w:t>
      </w:r>
      <w:r w:rsidR="00975CB0" w:rsidRPr="00741E6E">
        <w:rPr>
          <w:rFonts w:ascii="Comic Sans MS" w:hAnsi="Comic Sans MS" w:cs="Arial"/>
        </w:rPr>
        <w:t>hands-on</w:t>
      </w:r>
      <w:r w:rsidRPr="00741E6E">
        <w:rPr>
          <w:rFonts w:ascii="Comic Sans MS" w:hAnsi="Comic Sans MS" w:cs="Arial"/>
        </w:rPr>
        <w:t xml:space="preserve"> experiences whilst they are a member of our school. Our educational visits are linked, where appropriate, to different areas of the curriculum. Teachers, with support from Subject Leaders, </w:t>
      </w:r>
      <w:r w:rsidR="00975CB0" w:rsidRPr="00741E6E">
        <w:rPr>
          <w:rFonts w:ascii="Comic Sans MS" w:hAnsi="Comic Sans MS" w:cs="Arial"/>
        </w:rPr>
        <w:t xml:space="preserve">ensure that the visits will have a positive impact on the child’s learning. This policy aims to ensure the safety of our pupils whilst on educational visits and learning outside the classroom. Whilst in our school, our aim is to ensure pupils have an enriched curriculum, one way in which we do this is through well planned educational visits. </w:t>
      </w:r>
    </w:p>
    <w:p w14:paraId="594BF59A" w14:textId="7C95E083" w:rsidR="00975CB0" w:rsidRPr="00741E6E" w:rsidRDefault="00975CB0" w:rsidP="003027F4">
      <w:pPr>
        <w:rPr>
          <w:rFonts w:ascii="Comic Sans MS" w:hAnsi="Comic Sans MS" w:cs="Arial"/>
          <w:color w:val="7030A0"/>
        </w:rPr>
      </w:pPr>
    </w:p>
    <w:p w14:paraId="64F76717" w14:textId="3CB05B2B" w:rsidR="00500DC7" w:rsidRDefault="00500DC7" w:rsidP="00500DC7">
      <w:pPr>
        <w:rPr>
          <w:rFonts w:ascii="Comic Sans MS" w:hAnsi="Comic Sans MS" w:cs="Arial"/>
        </w:rPr>
      </w:pPr>
      <w:r w:rsidRPr="00741E6E">
        <w:rPr>
          <w:rFonts w:ascii="Comic Sans MS" w:hAnsi="Comic Sans MS" w:cs="Arial"/>
        </w:rPr>
        <w:t xml:space="preserve">The Ofsted report ‘Learning Outside the Classroom – How Far Should You Go?’ (October 2008) makes statements in the strongest terms to support the value of </w:t>
      </w:r>
      <w:proofErr w:type="spellStart"/>
      <w:r w:rsidRPr="00741E6E">
        <w:rPr>
          <w:rFonts w:ascii="Comic Sans MS" w:hAnsi="Comic Sans MS" w:cs="Arial"/>
        </w:rPr>
        <w:t>LOtC</w:t>
      </w:r>
      <w:proofErr w:type="spellEnd"/>
      <w:r w:rsidRPr="00741E6E">
        <w:rPr>
          <w:rFonts w:ascii="Comic Sans MS" w:hAnsi="Comic Sans MS" w:cs="Arial"/>
        </w:rPr>
        <w:t xml:space="preserve">, including the fact that it raises achievement. Staffordshire Heads, Managers, EVCs and Visit Leaders are recommended to familiarise themselves with the main content of this report. For further information </w:t>
      </w:r>
      <w:r w:rsidR="008F20B5">
        <w:rPr>
          <w:rFonts w:ascii="Comic Sans MS" w:hAnsi="Comic Sans MS" w:cs="Arial"/>
        </w:rPr>
        <w:t>please refer to NG documents:</w:t>
      </w:r>
    </w:p>
    <w:p w14:paraId="54A65CA2" w14:textId="434699DB" w:rsidR="008F20B5" w:rsidRPr="00741E6E" w:rsidRDefault="00000000" w:rsidP="00500DC7">
      <w:pPr>
        <w:rPr>
          <w:rFonts w:ascii="Comic Sans MS" w:hAnsi="Comic Sans MS" w:cs="Arial"/>
        </w:rPr>
      </w:pPr>
      <w:hyperlink r:id="rId9" w:history="1">
        <w:r w:rsidR="008F20B5">
          <w:rPr>
            <w:rStyle w:val="Hyperlink"/>
            <w:rFonts w:eastAsia="MS Gothic"/>
          </w:rPr>
          <w:t>5 – Policies &amp; Evaluation | (oeapng.info)</w:t>
        </w:r>
      </w:hyperlink>
    </w:p>
    <w:p w14:paraId="451C4038" w14:textId="77777777" w:rsidR="00500DC7" w:rsidRPr="00741E6E" w:rsidRDefault="00500DC7" w:rsidP="003027F4">
      <w:pPr>
        <w:rPr>
          <w:rFonts w:ascii="Comic Sans MS" w:hAnsi="Comic Sans MS" w:cs="Arial"/>
          <w:color w:val="7030A0"/>
        </w:rPr>
      </w:pPr>
    </w:p>
    <w:p w14:paraId="7D917B17" w14:textId="77777777" w:rsidR="003027F4" w:rsidRPr="00741E6E" w:rsidRDefault="003027F4" w:rsidP="003027F4">
      <w:pPr>
        <w:widowControl/>
        <w:autoSpaceDE/>
        <w:autoSpaceDN/>
        <w:adjustRightInd/>
        <w:rPr>
          <w:rFonts w:ascii="Comic Sans MS" w:hAnsi="Comic Sans MS" w:cs="Arial"/>
          <w:b/>
          <w:color w:val="7030A0"/>
        </w:rPr>
      </w:pPr>
      <w:r w:rsidRPr="00741E6E">
        <w:rPr>
          <w:rFonts w:ascii="Comic Sans MS" w:hAnsi="Comic Sans MS" w:cs="Arial"/>
          <w:b/>
          <w:color w:val="7030A0"/>
        </w:rPr>
        <w:t>Provision of Employer Guidance</w:t>
      </w:r>
    </w:p>
    <w:p w14:paraId="512C2F45" w14:textId="77777777" w:rsidR="003027F4" w:rsidRPr="00741E6E" w:rsidRDefault="003027F4" w:rsidP="003027F4">
      <w:pPr>
        <w:rPr>
          <w:rFonts w:ascii="Comic Sans MS" w:hAnsi="Comic Sans MS" w:cs="Arial"/>
        </w:rPr>
      </w:pPr>
    </w:p>
    <w:p w14:paraId="271E451B" w14:textId="77777777" w:rsidR="003027F4" w:rsidRPr="00741E6E" w:rsidRDefault="003027F4" w:rsidP="003027F4">
      <w:pPr>
        <w:rPr>
          <w:rFonts w:ascii="Comic Sans MS" w:hAnsi="Comic Sans MS" w:cs="Arial"/>
        </w:rPr>
      </w:pPr>
      <w:r w:rsidRPr="00741E6E">
        <w:rPr>
          <w:rFonts w:ascii="Comic Sans MS" w:hAnsi="Comic Sans MS" w:cs="Arial"/>
        </w:rPr>
        <w:t>St Giles’ and St George’s C of E Academy has formally adopted Outdoor Education Advisers’ Panel ‘National Guidance’ (NG) as its guidance for the management of off-site visits and learning outside of the classroom (</w:t>
      </w:r>
      <w:proofErr w:type="spellStart"/>
      <w:r w:rsidRPr="00741E6E">
        <w:rPr>
          <w:rFonts w:ascii="Comic Sans MS" w:hAnsi="Comic Sans MS" w:cs="Arial"/>
        </w:rPr>
        <w:t>LOtC</w:t>
      </w:r>
      <w:proofErr w:type="spellEnd"/>
      <w:r w:rsidRPr="00741E6E">
        <w:rPr>
          <w:rFonts w:ascii="Comic Sans MS" w:hAnsi="Comic Sans MS" w:cs="Arial"/>
        </w:rPr>
        <w:t>). This guidance can be found on the following web site:</w:t>
      </w:r>
    </w:p>
    <w:p w14:paraId="4F4DEAE2" w14:textId="77777777" w:rsidR="003027F4" w:rsidRPr="00741E6E" w:rsidRDefault="003027F4" w:rsidP="003027F4">
      <w:pPr>
        <w:rPr>
          <w:rFonts w:ascii="Comic Sans MS" w:hAnsi="Comic Sans MS" w:cs="Arial"/>
        </w:rPr>
      </w:pPr>
    </w:p>
    <w:p w14:paraId="2EDA9ACF" w14:textId="2A0C8C05" w:rsidR="001C1013" w:rsidRDefault="00000000" w:rsidP="003027F4">
      <w:hyperlink r:id="rId10" w:history="1">
        <w:r w:rsidR="002E4B0D">
          <w:rPr>
            <w:rStyle w:val="Hyperlink"/>
            <w:rFonts w:eastAsia="MS Gothic"/>
          </w:rPr>
          <w:t>All documents | (oeapng.info)</w:t>
        </w:r>
      </w:hyperlink>
    </w:p>
    <w:p w14:paraId="3E6460FA" w14:textId="77777777" w:rsidR="002E4B0D" w:rsidRPr="00741E6E" w:rsidRDefault="002E4B0D" w:rsidP="003027F4">
      <w:pPr>
        <w:rPr>
          <w:rFonts w:ascii="Comic Sans MS" w:hAnsi="Comic Sans MS" w:cs="Arial"/>
        </w:rPr>
      </w:pPr>
    </w:p>
    <w:p w14:paraId="58698D02" w14:textId="6CD72C49" w:rsidR="003027F4" w:rsidRPr="00741E6E" w:rsidRDefault="003027F4" w:rsidP="003027F4">
      <w:pPr>
        <w:rPr>
          <w:rFonts w:ascii="Comic Sans MS" w:hAnsi="Comic Sans MS" w:cs="Arial"/>
        </w:rPr>
      </w:pPr>
      <w:r w:rsidRPr="00741E6E">
        <w:rPr>
          <w:rFonts w:ascii="Comic Sans MS" w:hAnsi="Comic Sans MS" w:cs="Arial"/>
        </w:rPr>
        <w:t xml:space="preserve">It is a legal expectation that employees </w:t>
      </w:r>
      <w:r w:rsidRPr="00741E6E">
        <w:rPr>
          <w:rFonts w:ascii="Comic Sans MS" w:hAnsi="Comic Sans MS" w:cs="Arial"/>
          <w:b/>
        </w:rPr>
        <w:t>must</w:t>
      </w:r>
      <w:r w:rsidRPr="00741E6E">
        <w:rPr>
          <w:rFonts w:ascii="Comic Sans MS" w:hAnsi="Comic Sans MS" w:cs="Arial"/>
        </w:rPr>
        <w:t xml:space="preserve"> work within the requirements of their</w:t>
      </w:r>
      <w:r w:rsidR="00201069">
        <w:rPr>
          <w:rFonts w:ascii="Comic Sans MS" w:hAnsi="Comic Sans MS" w:cs="Arial"/>
        </w:rPr>
        <w:t xml:space="preserve"> employer’s guidance; therefore</w:t>
      </w:r>
      <w:r w:rsidRPr="00741E6E">
        <w:rPr>
          <w:rFonts w:ascii="Comic Sans MS" w:hAnsi="Comic Sans MS" w:cs="Arial"/>
        </w:rPr>
        <w:t xml:space="preserve"> the academy’s employees must follow the requirements of NG, as well as the requirements of this policy statement.</w:t>
      </w:r>
    </w:p>
    <w:p w14:paraId="311B40CB" w14:textId="7D5FAFAA" w:rsidR="003027F4" w:rsidRPr="00741E6E" w:rsidRDefault="003027F4" w:rsidP="003027F4">
      <w:pPr>
        <w:rPr>
          <w:rFonts w:ascii="Comic Sans MS" w:hAnsi="Comic Sans MS" w:cs="Arial"/>
          <w:b/>
          <w:bCs/>
          <w:color w:val="7030A0"/>
        </w:rPr>
      </w:pPr>
    </w:p>
    <w:p w14:paraId="0987F1DF" w14:textId="77777777" w:rsidR="00975CB0" w:rsidRPr="00741E6E" w:rsidRDefault="00975CB0">
      <w:pPr>
        <w:widowControl/>
        <w:autoSpaceDE/>
        <w:autoSpaceDN/>
        <w:adjustRightInd/>
        <w:rPr>
          <w:rFonts w:ascii="Comic Sans MS" w:hAnsi="Comic Sans MS" w:cs="Arial"/>
          <w:b/>
          <w:color w:val="7030A0"/>
        </w:rPr>
      </w:pPr>
      <w:r w:rsidRPr="00741E6E">
        <w:rPr>
          <w:rFonts w:ascii="Comic Sans MS" w:hAnsi="Comic Sans MS" w:cs="Arial"/>
          <w:b/>
          <w:color w:val="7030A0"/>
        </w:rPr>
        <w:br w:type="page"/>
      </w:r>
    </w:p>
    <w:p w14:paraId="53D9A6A9" w14:textId="2354DBFB" w:rsidR="00D821F9" w:rsidRPr="00741E6E" w:rsidRDefault="00D821F9" w:rsidP="00D821F9">
      <w:pPr>
        <w:widowControl/>
        <w:autoSpaceDE/>
        <w:autoSpaceDN/>
        <w:adjustRightInd/>
        <w:rPr>
          <w:rFonts w:ascii="Comic Sans MS" w:hAnsi="Comic Sans MS" w:cs="Arial"/>
          <w:b/>
          <w:color w:val="7030A0"/>
        </w:rPr>
      </w:pPr>
      <w:r w:rsidRPr="00741E6E">
        <w:rPr>
          <w:rFonts w:ascii="Comic Sans MS" w:hAnsi="Comic Sans MS" w:cs="Arial"/>
          <w:b/>
          <w:color w:val="7030A0"/>
        </w:rPr>
        <w:lastRenderedPageBreak/>
        <w:t>Scope and Remit</w:t>
      </w:r>
    </w:p>
    <w:p w14:paraId="5FDB91EF" w14:textId="77777777" w:rsidR="00D821F9" w:rsidRPr="00741E6E" w:rsidRDefault="00D821F9" w:rsidP="00D821F9">
      <w:pPr>
        <w:rPr>
          <w:rFonts w:ascii="Comic Sans MS" w:hAnsi="Comic Sans MS" w:cs="Arial"/>
        </w:rPr>
      </w:pPr>
    </w:p>
    <w:p w14:paraId="29FFCBF5" w14:textId="78B41F5B" w:rsidR="002E4B0D" w:rsidRDefault="002E4B0D" w:rsidP="00201069">
      <w:pPr>
        <w:rPr>
          <w:rFonts w:ascii="Comic Sans MS" w:hAnsi="Comic Sans MS" w:cs="Arial"/>
        </w:rPr>
      </w:pPr>
      <w:r>
        <w:rPr>
          <w:rFonts w:ascii="Comic Sans MS" w:hAnsi="Comic Sans MS" w:cs="Arial"/>
        </w:rPr>
        <w:t>The NG document:</w:t>
      </w:r>
    </w:p>
    <w:p w14:paraId="004C966E" w14:textId="2BE92366" w:rsidR="00201069" w:rsidRPr="00201069" w:rsidRDefault="00000000" w:rsidP="00201069">
      <w:pPr>
        <w:rPr>
          <w:rFonts w:ascii="Comic Sans MS" w:hAnsi="Comic Sans MS"/>
        </w:rPr>
      </w:pPr>
      <w:hyperlink r:id="rId11" w:history="1">
        <w:r w:rsidR="001C1013" w:rsidRPr="00201069">
          <w:rPr>
            <w:rStyle w:val="Hyperlink"/>
            <w:rFonts w:ascii="Comic Sans MS" w:eastAsia="MS Gothic" w:hAnsi="Comic Sans MS"/>
          </w:rPr>
          <w:t>1c-Status-Remit-and-Rationale.pdf</w:t>
        </w:r>
      </w:hyperlink>
      <w:r w:rsidR="001C1013" w:rsidRPr="00201069">
        <w:rPr>
          <w:rFonts w:ascii="Comic Sans MS" w:hAnsi="Comic Sans MS"/>
        </w:rPr>
        <w:t xml:space="preserve">  </w:t>
      </w:r>
      <w:r w:rsidR="00201069" w:rsidRPr="00201069">
        <w:rPr>
          <w:rFonts w:ascii="Comic Sans MS" w:hAnsi="Comic Sans MS" w:cs="Arial"/>
        </w:rPr>
        <w:t>applies</w:t>
      </w:r>
      <w:r w:rsidR="00D821F9" w:rsidRPr="00201069">
        <w:rPr>
          <w:rFonts w:ascii="Comic Sans MS" w:hAnsi="Comic Sans MS" w:cs="Arial"/>
        </w:rPr>
        <w:t xml:space="preserve"> to </w:t>
      </w:r>
      <w:r w:rsidR="00201069" w:rsidRPr="00201069">
        <w:rPr>
          <w:rFonts w:ascii="Comic Sans MS" w:hAnsi="Comic Sans MS"/>
        </w:rPr>
        <w:t>any occasion when a child, young person or vulnerable adult takes part in a visit or activity led or organised by their establishment, which is carried out beyond the boundary of the normal operational base. Such visits and activities are known by various terms including Educational Visits, School Trips, Off-Site Visits, Outings, Outdoor Learning, Outdoor Education, Adventure Education, Outdoor Activities, Learning Outside the Classroom (</w:t>
      </w:r>
      <w:proofErr w:type="spellStart"/>
      <w:r w:rsidR="00201069" w:rsidRPr="00201069">
        <w:rPr>
          <w:rFonts w:ascii="Comic Sans MS" w:hAnsi="Comic Sans MS"/>
        </w:rPr>
        <w:t>LOtC</w:t>
      </w:r>
      <w:proofErr w:type="spellEnd"/>
      <w:r w:rsidR="00201069" w:rsidRPr="00201069">
        <w:rPr>
          <w:rFonts w:ascii="Comic Sans MS" w:hAnsi="Comic Sans MS"/>
        </w:rPr>
        <w:t xml:space="preserve">), Residentials, Expeditions, Field Trips and Field Studies. </w:t>
      </w:r>
    </w:p>
    <w:p w14:paraId="77839689" w14:textId="77777777" w:rsidR="00201069" w:rsidRPr="00201069" w:rsidRDefault="00201069" w:rsidP="00201069">
      <w:pPr>
        <w:rPr>
          <w:rFonts w:ascii="Comic Sans MS" w:hAnsi="Comic Sans MS"/>
        </w:rPr>
      </w:pPr>
    </w:p>
    <w:p w14:paraId="27BA333A" w14:textId="77777777" w:rsidR="00201069" w:rsidRPr="00201069" w:rsidRDefault="00201069" w:rsidP="00201069">
      <w:pPr>
        <w:rPr>
          <w:rFonts w:ascii="Comic Sans MS" w:hAnsi="Comic Sans MS"/>
        </w:rPr>
      </w:pPr>
      <w:r w:rsidRPr="00201069">
        <w:rPr>
          <w:rFonts w:ascii="Comic Sans MS" w:hAnsi="Comic Sans MS"/>
        </w:rPr>
        <w:t xml:space="preserve">OEAP National Guidance does NOT apply to: </w:t>
      </w:r>
    </w:p>
    <w:p w14:paraId="3AEBC0B1" w14:textId="77777777" w:rsidR="00201069" w:rsidRPr="00201069" w:rsidRDefault="00201069" w:rsidP="00201069">
      <w:pPr>
        <w:pStyle w:val="ListParagraph"/>
        <w:numPr>
          <w:ilvl w:val="0"/>
          <w:numId w:val="31"/>
        </w:numPr>
        <w:rPr>
          <w:rFonts w:ascii="Comic Sans MS" w:hAnsi="Comic Sans MS" w:cs="Arial"/>
        </w:rPr>
      </w:pPr>
      <w:r w:rsidRPr="00201069">
        <w:rPr>
          <w:rFonts w:ascii="Comic Sans MS" w:hAnsi="Comic Sans MS"/>
        </w:rPr>
        <w:t xml:space="preserve">Physical Education (PE) activities; </w:t>
      </w:r>
    </w:p>
    <w:p w14:paraId="5CFEBED7" w14:textId="51A4F637" w:rsidR="00201069" w:rsidRPr="00201069" w:rsidRDefault="00201069" w:rsidP="00201069">
      <w:pPr>
        <w:pStyle w:val="ListParagraph"/>
        <w:numPr>
          <w:ilvl w:val="0"/>
          <w:numId w:val="31"/>
        </w:numPr>
        <w:rPr>
          <w:rFonts w:ascii="Comic Sans MS" w:hAnsi="Comic Sans MS" w:cs="Arial"/>
        </w:rPr>
      </w:pPr>
      <w:r w:rsidRPr="00201069">
        <w:rPr>
          <w:rFonts w:ascii="Comic Sans MS" w:hAnsi="Comic Sans MS"/>
        </w:rPr>
        <w:t xml:space="preserve">Routine travel between home and establishment; </w:t>
      </w:r>
    </w:p>
    <w:p w14:paraId="0508E8EA" w14:textId="027C1406" w:rsidR="00201069" w:rsidRPr="00201069" w:rsidRDefault="00201069" w:rsidP="00201069">
      <w:pPr>
        <w:pStyle w:val="ListParagraph"/>
        <w:numPr>
          <w:ilvl w:val="0"/>
          <w:numId w:val="31"/>
        </w:numPr>
        <w:rPr>
          <w:rFonts w:ascii="Comic Sans MS" w:hAnsi="Comic Sans MS" w:cs="Arial"/>
        </w:rPr>
      </w:pPr>
      <w:r w:rsidRPr="00201069">
        <w:rPr>
          <w:rFonts w:ascii="Comic Sans MS" w:hAnsi="Comic Sans MS"/>
        </w:rPr>
        <w:t xml:space="preserve">Routine travel between sites, where an establishment operates on a split site; </w:t>
      </w:r>
    </w:p>
    <w:p w14:paraId="106E4987" w14:textId="5577D606" w:rsidR="00D821F9" w:rsidRPr="00201069" w:rsidRDefault="00201069" w:rsidP="00201069">
      <w:pPr>
        <w:pStyle w:val="ListParagraph"/>
        <w:numPr>
          <w:ilvl w:val="0"/>
          <w:numId w:val="31"/>
        </w:numPr>
        <w:rPr>
          <w:rFonts w:ascii="Comic Sans MS" w:hAnsi="Comic Sans MS" w:cs="Arial"/>
        </w:rPr>
      </w:pPr>
      <w:r w:rsidRPr="00201069">
        <w:rPr>
          <w:rFonts w:ascii="Comic Sans MS" w:hAnsi="Comic Sans MS"/>
        </w:rPr>
        <w:t>Work experience placements.</w:t>
      </w:r>
    </w:p>
    <w:p w14:paraId="715A7819" w14:textId="77777777" w:rsidR="00201069" w:rsidRPr="00201069" w:rsidRDefault="00201069" w:rsidP="00D143DF">
      <w:pPr>
        <w:pStyle w:val="ListParagraph"/>
        <w:rPr>
          <w:rFonts w:ascii="Comic Sans MS" w:hAnsi="Comic Sans MS" w:cs="Arial"/>
        </w:rPr>
      </w:pPr>
    </w:p>
    <w:p w14:paraId="03365F41" w14:textId="572F7024" w:rsidR="002E4B0D" w:rsidRDefault="00D821F9" w:rsidP="003027F4">
      <w:pPr>
        <w:rPr>
          <w:rFonts w:ascii="Comic Sans MS" w:hAnsi="Comic Sans MS" w:cs="Arial"/>
        </w:rPr>
      </w:pPr>
      <w:r w:rsidRPr="00741E6E">
        <w:rPr>
          <w:rFonts w:ascii="Comic Sans MS" w:hAnsi="Comic Sans MS" w:cs="Arial"/>
        </w:rPr>
        <w:t>For a more expansive explanation of legal explanations, all users of the guidance are strongly reco</w:t>
      </w:r>
      <w:r w:rsidR="002E4B0D">
        <w:rPr>
          <w:rFonts w:ascii="Comic Sans MS" w:hAnsi="Comic Sans MS" w:cs="Arial"/>
        </w:rPr>
        <w:t>mmended to read the NG document:</w:t>
      </w:r>
    </w:p>
    <w:p w14:paraId="310C7ADD" w14:textId="745BC93D" w:rsidR="001235FC" w:rsidRDefault="00000000" w:rsidP="003027F4">
      <w:hyperlink r:id="rId12" w:tooltip="Version january 2024" w:history="1">
        <w:r w:rsidR="001235FC">
          <w:rPr>
            <w:rStyle w:val="Hyperlink"/>
            <w:rFonts w:ascii="Lucida Sans Unicode" w:eastAsia="MS Gothic" w:hAnsi="Lucida Sans Unicode" w:cs="Lucida Sans Unicode"/>
            <w:color w:val="004684"/>
            <w:sz w:val="23"/>
            <w:szCs w:val="23"/>
            <w:bdr w:val="none" w:sz="0" w:space="0" w:color="auto" w:frame="1"/>
            <w:shd w:val="clear" w:color="auto" w:fill="FFFFFF"/>
          </w:rPr>
          <w:t>3.2a Underpinning Legal Framework and Duty of Care</w:t>
        </w:r>
      </w:hyperlink>
    </w:p>
    <w:p w14:paraId="00442DDD" w14:textId="77777777" w:rsidR="001235FC" w:rsidRPr="00741E6E" w:rsidRDefault="001235FC" w:rsidP="003027F4">
      <w:pPr>
        <w:rPr>
          <w:rFonts w:ascii="Comic Sans MS" w:hAnsi="Comic Sans MS" w:cs="Arial"/>
          <w:b/>
          <w:bCs/>
          <w:color w:val="7030A0"/>
        </w:rPr>
      </w:pPr>
    </w:p>
    <w:p w14:paraId="2E2801C4" w14:textId="2E8B443D"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t>Roles and responsibilities</w:t>
      </w:r>
    </w:p>
    <w:p w14:paraId="70ED7319" w14:textId="3D3DE17B" w:rsidR="00500DC7" w:rsidRPr="00741E6E" w:rsidRDefault="00500DC7" w:rsidP="00500DC7">
      <w:pPr>
        <w:pStyle w:val="NormalWeb"/>
        <w:rPr>
          <w:rFonts w:ascii="Comic Sans MS" w:hAnsi="Comic Sans MS"/>
        </w:rPr>
      </w:pPr>
      <w:r w:rsidRPr="00741E6E">
        <w:rPr>
          <w:rFonts w:ascii="Comic Sans MS" w:hAnsi="Comic Sans MS" w:cs="Arial"/>
          <w:b/>
          <w:bCs/>
        </w:rPr>
        <w:t xml:space="preserve">a. </w:t>
      </w:r>
      <w:r w:rsidR="00D821F9" w:rsidRPr="00741E6E">
        <w:rPr>
          <w:rFonts w:ascii="Comic Sans MS" w:hAnsi="Comic Sans MS" w:cs="Arial"/>
          <w:b/>
          <w:bCs/>
        </w:rPr>
        <w:t xml:space="preserve">Overview of Roles and Responsibilities Local Authority (LA) </w:t>
      </w:r>
    </w:p>
    <w:p w14:paraId="50E45891"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Overall Health &amp; Safety responsibility </w:t>
      </w:r>
    </w:p>
    <w:p w14:paraId="198EBB4A"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Health, safety and welfare of teachers and other education staff </w:t>
      </w:r>
    </w:p>
    <w:p w14:paraId="70A21442"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Health and safety of pupils in school and on off-site visits </w:t>
      </w:r>
    </w:p>
    <w:p w14:paraId="3D388B1E" w14:textId="77777777" w:rsidR="00500DC7"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Health and safety of visitors to LA establishments - and volunteers involved in any LA activity </w:t>
      </w:r>
    </w:p>
    <w:p w14:paraId="5DEAEC49" w14:textId="1469E310" w:rsidR="00D821F9" w:rsidRPr="00741E6E" w:rsidRDefault="00D821F9" w:rsidP="00500DC7">
      <w:pPr>
        <w:pStyle w:val="NormalWeb"/>
        <w:numPr>
          <w:ilvl w:val="0"/>
          <w:numId w:val="16"/>
        </w:numPr>
        <w:rPr>
          <w:rFonts w:ascii="Comic Sans MS" w:hAnsi="Comic Sans MS"/>
        </w:rPr>
      </w:pPr>
      <w:r w:rsidRPr="00741E6E">
        <w:rPr>
          <w:rFonts w:ascii="Comic Sans MS" w:hAnsi="Comic Sans MS"/>
        </w:rPr>
        <w:t xml:space="preserve">Manage response to, and aftermath of, any significant incidents </w:t>
      </w:r>
    </w:p>
    <w:p w14:paraId="187798F2" w14:textId="77777777" w:rsidR="00D821F9" w:rsidRPr="00741E6E" w:rsidRDefault="00D821F9" w:rsidP="00D821F9">
      <w:pPr>
        <w:pStyle w:val="NormalWeb"/>
        <w:rPr>
          <w:rFonts w:ascii="Comic Sans MS" w:hAnsi="Comic Sans MS"/>
        </w:rPr>
      </w:pPr>
      <w:r w:rsidRPr="00741E6E">
        <w:rPr>
          <w:rFonts w:ascii="Comic Sans MS" w:hAnsi="Comic Sans MS" w:cs="Arial"/>
          <w:b/>
          <w:bCs/>
        </w:rPr>
        <w:t xml:space="preserve">b. Outdoor Education Adviser (OEA) </w:t>
      </w:r>
    </w:p>
    <w:p w14:paraId="3F332905"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Establish Educational Visits Coordinators in every relevant service </w:t>
      </w:r>
    </w:p>
    <w:p w14:paraId="28B98BFF"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Provide support for Educational Visits Coordinators </w:t>
      </w:r>
    </w:p>
    <w:p w14:paraId="713C6DAE"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Approve or decline visits based on safety issues (not quality) </w:t>
      </w:r>
    </w:p>
    <w:p w14:paraId="3648A752"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Enable a clear audit trail and database </w:t>
      </w:r>
    </w:p>
    <w:p w14:paraId="1C47B90D" w14:textId="77777777" w:rsidR="00D821F9" w:rsidRPr="00741E6E" w:rsidRDefault="00D821F9" w:rsidP="00D821F9">
      <w:pPr>
        <w:pStyle w:val="NormalWeb"/>
        <w:numPr>
          <w:ilvl w:val="0"/>
          <w:numId w:val="3"/>
        </w:numPr>
        <w:rPr>
          <w:rFonts w:ascii="Comic Sans MS" w:hAnsi="Comic Sans MS"/>
        </w:rPr>
      </w:pPr>
      <w:r w:rsidRPr="00741E6E">
        <w:rPr>
          <w:rFonts w:ascii="Comic Sans MS" w:hAnsi="Comic Sans MS"/>
        </w:rPr>
        <w:t xml:space="preserve">Provide expert advice, training and monitoring </w:t>
      </w:r>
    </w:p>
    <w:p w14:paraId="0692ED69" w14:textId="3F56A8A4" w:rsidR="00D821F9" w:rsidRPr="00741E6E" w:rsidRDefault="00D821F9" w:rsidP="00D821F9">
      <w:pPr>
        <w:pStyle w:val="NormalWeb"/>
        <w:rPr>
          <w:rFonts w:ascii="Comic Sans MS" w:hAnsi="Comic Sans MS"/>
        </w:rPr>
      </w:pPr>
      <w:r w:rsidRPr="00741E6E">
        <w:rPr>
          <w:rFonts w:ascii="Comic Sans MS" w:hAnsi="Comic Sans MS" w:cs="Arial"/>
          <w:b/>
          <w:bCs/>
        </w:rPr>
        <w:t xml:space="preserve">c. Headteacher </w:t>
      </w:r>
    </w:p>
    <w:p w14:paraId="4DAA85C6"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lastRenderedPageBreak/>
        <w:t xml:space="preserve">Considers delegation of Educational Visits Coordinator’s role </w:t>
      </w:r>
    </w:p>
    <w:p w14:paraId="21DAD25A"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Agree who will approve the visits </w:t>
      </w:r>
    </w:p>
    <w:p w14:paraId="62C47CDE"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Be aware of Best Value in the planning of visits </w:t>
      </w:r>
    </w:p>
    <w:p w14:paraId="26F73701"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Ensure contingency planning </w:t>
      </w:r>
    </w:p>
    <w:p w14:paraId="7505D97B"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Advise Educational Visits Coordinators </w:t>
      </w:r>
    </w:p>
    <w:p w14:paraId="7C7545C1"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Monitor Educational Visits Coordinators for requirements of LA and DCSF </w:t>
      </w:r>
    </w:p>
    <w:p w14:paraId="3A0209E7" w14:textId="77777777" w:rsidR="00D821F9" w:rsidRPr="00741E6E" w:rsidRDefault="00D821F9" w:rsidP="00D821F9">
      <w:pPr>
        <w:pStyle w:val="NormalWeb"/>
        <w:numPr>
          <w:ilvl w:val="0"/>
          <w:numId w:val="4"/>
        </w:numPr>
        <w:rPr>
          <w:rFonts w:ascii="Comic Sans MS" w:hAnsi="Comic Sans MS"/>
        </w:rPr>
      </w:pPr>
      <w:r w:rsidRPr="00741E6E">
        <w:rPr>
          <w:rFonts w:ascii="Comic Sans MS" w:hAnsi="Comic Sans MS"/>
        </w:rPr>
        <w:t xml:space="preserve">Approves or declines visits on grounds of safety and quality prior to OEA approval. </w:t>
      </w:r>
    </w:p>
    <w:p w14:paraId="7B42C871" w14:textId="77777777" w:rsidR="00D821F9" w:rsidRPr="00741E6E" w:rsidRDefault="00D821F9" w:rsidP="00D821F9">
      <w:pPr>
        <w:pStyle w:val="NormalWeb"/>
        <w:rPr>
          <w:rFonts w:ascii="Comic Sans MS" w:hAnsi="Comic Sans MS"/>
        </w:rPr>
      </w:pPr>
      <w:r w:rsidRPr="00741E6E">
        <w:rPr>
          <w:rFonts w:ascii="Comic Sans MS" w:hAnsi="Comic Sans MS" w:cs="Arial"/>
          <w:b/>
          <w:bCs/>
        </w:rPr>
        <w:t xml:space="preserve">d. Educational Visits Coordinator (EVC) </w:t>
      </w:r>
    </w:p>
    <w:p w14:paraId="4C109BF9"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Support local management </w:t>
      </w:r>
    </w:p>
    <w:p w14:paraId="343C824A"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Ensure all visits meet Local Authority requirements </w:t>
      </w:r>
    </w:p>
    <w:p w14:paraId="105F1AC4"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Assess the competence of leaders </w:t>
      </w:r>
    </w:p>
    <w:p w14:paraId="2B92886D"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Induct and train leaders as necessary </w:t>
      </w:r>
    </w:p>
    <w:p w14:paraId="2F88926B" w14:textId="77777777" w:rsidR="00D821F9" w:rsidRPr="00741E6E" w:rsidRDefault="00D821F9" w:rsidP="00D821F9">
      <w:pPr>
        <w:pStyle w:val="NormalWeb"/>
        <w:numPr>
          <w:ilvl w:val="0"/>
          <w:numId w:val="5"/>
        </w:numPr>
        <w:rPr>
          <w:rFonts w:ascii="Comic Sans MS" w:hAnsi="Comic Sans MS"/>
        </w:rPr>
      </w:pPr>
      <w:r w:rsidRPr="00741E6E">
        <w:rPr>
          <w:rFonts w:ascii="Comic Sans MS" w:hAnsi="Comic Sans MS"/>
        </w:rPr>
        <w:t xml:space="preserve">Ensure emergency plans are in place and understood </w:t>
      </w:r>
    </w:p>
    <w:p w14:paraId="2565DE07" w14:textId="1758EE68" w:rsidR="00D821F9" w:rsidRDefault="00D821F9" w:rsidP="00D821F9">
      <w:pPr>
        <w:pStyle w:val="NormalWeb"/>
        <w:numPr>
          <w:ilvl w:val="0"/>
          <w:numId w:val="5"/>
        </w:numPr>
        <w:rPr>
          <w:rFonts w:ascii="Comic Sans MS" w:hAnsi="Comic Sans MS"/>
        </w:rPr>
      </w:pPr>
      <w:r w:rsidRPr="00741E6E">
        <w:rPr>
          <w:rFonts w:ascii="Comic Sans MS" w:hAnsi="Comic Sans MS"/>
        </w:rPr>
        <w:t xml:space="preserve">Record, review and monitor visits </w:t>
      </w:r>
    </w:p>
    <w:p w14:paraId="50036D23" w14:textId="77777777" w:rsidR="00D821F9" w:rsidRPr="00741E6E" w:rsidRDefault="00D821F9" w:rsidP="00D821F9">
      <w:pPr>
        <w:pStyle w:val="NormalWeb"/>
        <w:rPr>
          <w:rFonts w:ascii="Comic Sans MS" w:hAnsi="Comic Sans MS"/>
        </w:rPr>
      </w:pPr>
      <w:r w:rsidRPr="00741E6E">
        <w:rPr>
          <w:rFonts w:ascii="Comic Sans MS" w:hAnsi="Comic Sans MS" w:cs="Arial"/>
          <w:b/>
          <w:bCs/>
        </w:rPr>
        <w:t xml:space="preserve">e. Visit Leader </w:t>
      </w:r>
    </w:p>
    <w:p w14:paraId="2E7EB334" w14:textId="4415CE38" w:rsidR="00D821F9" w:rsidRPr="00741E6E" w:rsidRDefault="00D821F9" w:rsidP="00D821F9">
      <w:pPr>
        <w:pStyle w:val="NormalWeb"/>
        <w:numPr>
          <w:ilvl w:val="0"/>
          <w:numId w:val="6"/>
        </w:numPr>
        <w:rPr>
          <w:rFonts w:ascii="Comic Sans MS" w:hAnsi="Comic Sans MS"/>
        </w:rPr>
      </w:pPr>
      <w:r w:rsidRPr="00741E6E">
        <w:rPr>
          <w:rFonts w:ascii="Comic Sans MS" w:hAnsi="Comic Sans MS"/>
        </w:rPr>
        <w:t xml:space="preserve">Plan and deliver a safe and beneficial visit work to the requirements of DCSF and the Local Authority, advised by the Educational Visits Coordinator </w:t>
      </w:r>
    </w:p>
    <w:p w14:paraId="1F351DCC" w14:textId="3181058B" w:rsidR="00595062" w:rsidRPr="001235FC" w:rsidRDefault="00AC1548" w:rsidP="001235FC">
      <w:pPr>
        <w:pStyle w:val="NormalWeb"/>
        <w:numPr>
          <w:ilvl w:val="0"/>
          <w:numId w:val="6"/>
        </w:numPr>
        <w:rPr>
          <w:rFonts w:ascii="Comic Sans MS" w:hAnsi="Comic Sans MS"/>
        </w:rPr>
      </w:pPr>
      <w:r w:rsidRPr="00741E6E">
        <w:rPr>
          <w:rFonts w:ascii="Comic Sans MS" w:hAnsi="Comic Sans MS"/>
        </w:rPr>
        <w:t>Appropriately risk assess the trip and upload to EVO</w:t>
      </w:r>
      <w:r w:rsidR="001235FC">
        <w:rPr>
          <w:rFonts w:ascii="Comic Sans MS" w:hAnsi="Comic Sans MS"/>
        </w:rPr>
        <w:t xml:space="preserve">LVE. </w:t>
      </w:r>
      <w:r w:rsidR="001235FC" w:rsidRPr="00014676">
        <w:rPr>
          <w:rFonts w:ascii="Comic Sans MS" w:hAnsi="Comic Sans MS"/>
          <w:color w:val="FF0000"/>
        </w:rPr>
        <w:t>(</w:t>
      </w:r>
      <w:r w:rsidR="00D9162D">
        <w:rPr>
          <w:rFonts w:ascii="Comic Sans MS" w:hAnsi="Comic Sans MS"/>
          <w:color w:val="FF0000"/>
        </w:rPr>
        <w:t>4</w:t>
      </w:r>
      <w:r w:rsidR="001235FC" w:rsidRPr="00014676">
        <w:rPr>
          <w:rFonts w:ascii="Comic Sans MS" w:hAnsi="Comic Sans MS"/>
          <w:color w:val="FF0000"/>
        </w:rPr>
        <w:t xml:space="preserve"> weeks prior for resident</w:t>
      </w:r>
      <w:r w:rsidRPr="00014676">
        <w:rPr>
          <w:rFonts w:ascii="Comic Sans MS" w:hAnsi="Comic Sans MS"/>
          <w:color w:val="FF0000"/>
        </w:rPr>
        <w:t xml:space="preserve">ials, </w:t>
      </w:r>
      <w:r w:rsidRPr="00741E6E">
        <w:rPr>
          <w:rFonts w:ascii="Comic Sans MS" w:hAnsi="Comic Sans MS"/>
        </w:rPr>
        <w:t>2 weeks prior for other trips)</w:t>
      </w:r>
    </w:p>
    <w:p w14:paraId="4DADA369" w14:textId="63D00152" w:rsidR="00D821F9" w:rsidRPr="00741E6E" w:rsidRDefault="00D821F9" w:rsidP="00D821F9">
      <w:pPr>
        <w:pStyle w:val="NormalWeb"/>
        <w:numPr>
          <w:ilvl w:val="0"/>
          <w:numId w:val="6"/>
        </w:numPr>
        <w:rPr>
          <w:rFonts w:ascii="Comic Sans MS" w:hAnsi="Comic Sans MS"/>
        </w:rPr>
      </w:pPr>
      <w:r w:rsidRPr="00741E6E">
        <w:rPr>
          <w:rFonts w:ascii="Comic Sans MS" w:hAnsi="Comic Sans MS"/>
        </w:rPr>
        <w:t xml:space="preserve">Immediately contact </w:t>
      </w:r>
      <w:r w:rsidR="00001345">
        <w:rPr>
          <w:rFonts w:ascii="Comic Sans MS" w:hAnsi="Comic Sans MS"/>
        </w:rPr>
        <w:t xml:space="preserve">the emergency school contact </w:t>
      </w:r>
      <w:r w:rsidR="00DA08DF">
        <w:rPr>
          <w:rFonts w:ascii="Comic Sans MS" w:hAnsi="Comic Sans MS"/>
        </w:rPr>
        <w:t>if there is an incident or emergency on the trip.</w:t>
      </w:r>
      <w:r w:rsidRPr="00741E6E">
        <w:rPr>
          <w:rFonts w:ascii="Comic Sans MS" w:hAnsi="Comic Sans MS"/>
        </w:rPr>
        <w:t xml:space="preserve"> </w:t>
      </w:r>
    </w:p>
    <w:p w14:paraId="4425AC73" w14:textId="5AFFE6F2" w:rsidR="00AC1548" w:rsidRPr="00741E6E" w:rsidRDefault="00AC1548" w:rsidP="00D821F9">
      <w:pPr>
        <w:pStyle w:val="NormalWeb"/>
        <w:numPr>
          <w:ilvl w:val="0"/>
          <w:numId w:val="6"/>
        </w:numPr>
        <w:rPr>
          <w:rFonts w:ascii="Comic Sans MS" w:hAnsi="Comic Sans MS"/>
        </w:rPr>
      </w:pPr>
      <w:r w:rsidRPr="00741E6E">
        <w:rPr>
          <w:rFonts w:ascii="Comic Sans MS" w:hAnsi="Comic Sans MS"/>
        </w:rPr>
        <w:t>Brief adults on the trip</w:t>
      </w:r>
    </w:p>
    <w:p w14:paraId="6AFB7A25" w14:textId="5928BAFD" w:rsidR="00AC1548" w:rsidRPr="00741E6E" w:rsidRDefault="00AC1548" w:rsidP="00D821F9">
      <w:pPr>
        <w:pStyle w:val="NormalWeb"/>
        <w:numPr>
          <w:ilvl w:val="0"/>
          <w:numId w:val="6"/>
        </w:numPr>
        <w:rPr>
          <w:rFonts w:ascii="Comic Sans MS" w:hAnsi="Comic Sans MS"/>
        </w:rPr>
      </w:pPr>
      <w:r w:rsidRPr="00741E6E">
        <w:rPr>
          <w:rFonts w:ascii="Comic Sans MS" w:hAnsi="Comic Sans MS"/>
        </w:rPr>
        <w:t xml:space="preserve">Hand Risk Assessment to headteacher (paper copy) before exiting the building </w:t>
      </w:r>
      <w:r w:rsidR="001235FC">
        <w:rPr>
          <w:rFonts w:ascii="Comic Sans MS" w:hAnsi="Comic Sans MS"/>
        </w:rPr>
        <w:t>signed by everyone involved to show it has been read and understood.</w:t>
      </w:r>
    </w:p>
    <w:p w14:paraId="6AFB6AE3" w14:textId="1D46A02E" w:rsidR="00AC1548" w:rsidRPr="00741E6E" w:rsidRDefault="00AC1548" w:rsidP="00D821F9">
      <w:pPr>
        <w:pStyle w:val="NormalWeb"/>
        <w:numPr>
          <w:ilvl w:val="0"/>
          <w:numId w:val="6"/>
        </w:numPr>
        <w:rPr>
          <w:rFonts w:ascii="Comic Sans MS" w:hAnsi="Comic Sans MS"/>
        </w:rPr>
      </w:pPr>
      <w:r w:rsidRPr="00741E6E">
        <w:rPr>
          <w:rFonts w:ascii="Comic Sans MS" w:hAnsi="Comic Sans MS"/>
        </w:rPr>
        <w:t>Evaluate trip within 1 week of return</w:t>
      </w:r>
    </w:p>
    <w:p w14:paraId="12266B57" w14:textId="5277A087" w:rsidR="009C6298" w:rsidRPr="00741E6E" w:rsidRDefault="009C6298" w:rsidP="00500DC7">
      <w:pPr>
        <w:rPr>
          <w:rFonts w:ascii="Comic Sans MS" w:hAnsi="Comic Sans MS" w:cs="Arial"/>
        </w:rPr>
      </w:pPr>
      <w:r w:rsidRPr="00741E6E">
        <w:rPr>
          <w:rFonts w:ascii="Comic Sans MS" w:hAnsi="Comic Sans MS" w:cs="Arial"/>
        </w:rPr>
        <w:t xml:space="preserve">NG provides clear advice regarding the assessment of leader competence. It is an expectation of St Giles’ and St George’s C of E Academy policy that all leaders and their assistants have been formally assessed as competent to undertake such responsibilities as they have been assigned in line with NG. </w:t>
      </w:r>
    </w:p>
    <w:p w14:paraId="716E9391" w14:textId="77777777" w:rsidR="00D821F9" w:rsidRPr="00741E6E" w:rsidRDefault="00D821F9" w:rsidP="003027F4">
      <w:pPr>
        <w:rPr>
          <w:rFonts w:ascii="Comic Sans MS" w:hAnsi="Comic Sans MS" w:cs="Arial"/>
          <w:b/>
          <w:bCs/>
          <w:color w:val="7030A0"/>
        </w:rPr>
      </w:pPr>
    </w:p>
    <w:p w14:paraId="4FD87C1E" w14:textId="78579912" w:rsidR="003027F4" w:rsidRPr="00741E6E" w:rsidRDefault="003027F4" w:rsidP="0098201D">
      <w:pPr>
        <w:widowControl/>
        <w:autoSpaceDE/>
        <w:autoSpaceDN/>
        <w:adjustRightInd/>
        <w:rPr>
          <w:rFonts w:ascii="Comic Sans MS" w:hAnsi="Comic Sans MS" w:cs="Arial"/>
          <w:b/>
          <w:bCs/>
          <w:color w:val="7030A0"/>
        </w:rPr>
      </w:pPr>
      <w:r w:rsidRPr="00741E6E">
        <w:rPr>
          <w:rFonts w:ascii="Comic Sans MS" w:hAnsi="Comic Sans MS" w:cs="Arial"/>
          <w:b/>
          <w:bCs/>
          <w:color w:val="7030A0"/>
        </w:rPr>
        <w:t>Planning and preparatio</w:t>
      </w:r>
      <w:r w:rsidR="00C73C8F" w:rsidRPr="00741E6E">
        <w:rPr>
          <w:rFonts w:ascii="Comic Sans MS" w:hAnsi="Comic Sans MS" w:cs="Arial"/>
          <w:b/>
          <w:bCs/>
          <w:color w:val="7030A0"/>
        </w:rPr>
        <w:t>n</w:t>
      </w:r>
    </w:p>
    <w:p w14:paraId="5E991CEC" w14:textId="32F76BD1" w:rsidR="00EB4021" w:rsidRPr="00741E6E" w:rsidRDefault="00EB4021" w:rsidP="003027F4">
      <w:pPr>
        <w:rPr>
          <w:rFonts w:ascii="Comic Sans MS" w:hAnsi="Comic Sans MS" w:cs="Arial"/>
          <w:b/>
          <w:bCs/>
          <w:color w:val="7030A0"/>
        </w:rPr>
      </w:pPr>
    </w:p>
    <w:p w14:paraId="0A83C245" w14:textId="0F6A3EA3" w:rsidR="00EB4021" w:rsidRDefault="00EB4021" w:rsidP="00EB4021">
      <w:pPr>
        <w:rPr>
          <w:rFonts w:ascii="Comic Sans MS" w:hAnsi="Comic Sans MS"/>
        </w:rPr>
      </w:pPr>
      <w:r w:rsidRPr="00741E6E">
        <w:rPr>
          <w:rFonts w:ascii="Comic Sans MS" w:hAnsi="Comic Sans MS"/>
        </w:rPr>
        <w:t xml:space="preserve">The decision on whether or not a visit will take place will be made by Catherine </w:t>
      </w:r>
      <w:r w:rsidRPr="00741E6E">
        <w:rPr>
          <w:rFonts w:ascii="Comic Sans MS" w:hAnsi="Comic Sans MS"/>
        </w:rPr>
        <w:lastRenderedPageBreak/>
        <w:t>Pointon (Headteacher) and based on factors including:</w:t>
      </w:r>
    </w:p>
    <w:p w14:paraId="79F1AB8F" w14:textId="77777777" w:rsidR="00001345" w:rsidRPr="00741E6E" w:rsidRDefault="00001345" w:rsidP="00EB4021">
      <w:pPr>
        <w:rPr>
          <w:rFonts w:ascii="Comic Sans MS" w:hAnsi="Comic Sans MS"/>
        </w:rPr>
      </w:pPr>
    </w:p>
    <w:p w14:paraId="7BC07BC6"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Cost (including any potential cost to parents/carers)</w:t>
      </w:r>
    </w:p>
    <w:p w14:paraId="2259494D"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Timing in the school year and any potential clashes</w:t>
      </w:r>
    </w:p>
    <w:p w14:paraId="565DD7E0"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Educational purpose and value</w:t>
      </w:r>
    </w:p>
    <w:p w14:paraId="692FA276"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Disruption to the normal running of the school</w:t>
      </w:r>
    </w:p>
    <w:p w14:paraId="63786CE5" w14:textId="77777777" w:rsidR="00EB4021" w:rsidRPr="00741E6E" w:rsidRDefault="00EB4021" w:rsidP="00500DC7">
      <w:pPr>
        <w:pStyle w:val="4Bulletedcopyblue"/>
        <w:numPr>
          <w:ilvl w:val="0"/>
          <w:numId w:val="15"/>
        </w:numPr>
        <w:rPr>
          <w:rFonts w:ascii="Comic Sans MS" w:hAnsi="Comic Sans MS"/>
          <w:sz w:val="24"/>
          <w:szCs w:val="24"/>
          <w:lang w:val="en-GB" w:eastAsia="en-GB"/>
        </w:rPr>
      </w:pPr>
      <w:r w:rsidRPr="00741E6E">
        <w:rPr>
          <w:rFonts w:ascii="Comic Sans MS" w:hAnsi="Comic Sans MS"/>
          <w:sz w:val="24"/>
          <w:szCs w:val="24"/>
          <w:lang w:val="en-GB" w:eastAsia="en-GB"/>
        </w:rPr>
        <w:t xml:space="preserve">Health and safety considerations </w:t>
      </w:r>
    </w:p>
    <w:p w14:paraId="1E26A522" w14:textId="0866021D" w:rsidR="00EB4021" w:rsidRPr="00001345" w:rsidRDefault="00001345" w:rsidP="00500DC7">
      <w:pPr>
        <w:pStyle w:val="4Bulletedcopyblue"/>
        <w:numPr>
          <w:ilvl w:val="0"/>
          <w:numId w:val="15"/>
        </w:numPr>
        <w:rPr>
          <w:rFonts w:ascii="Comic Sans MS" w:hAnsi="Comic Sans MS"/>
          <w:sz w:val="24"/>
          <w:szCs w:val="24"/>
          <w:lang w:val="en-GB" w:eastAsia="en-GB"/>
        </w:rPr>
      </w:pPr>
      <w:r>
        <w:rPr>
          <w:rFonts w:ascii="Comic Sans MS" w:hAnsi="Comic Sans MS"/>
          <w:sz w:val="24"/>
          <w:szCs w:val="24"/>
          <w:lang w:eastAsia="en-GB"/>
        </w:rPr>
        <w:t>Staff-to-pupil ratio</w:t>
      </w:r>
    </w:p>
    <w:p w14:paraId="4C6BB514" w14:textId="77777777" w:rsidR="00001345" w:rsidRPr="00741E6E" w:rsidRDefault="00001345" w:rsidP="00001345">
      <w:pPr>
        <w:pStyle w:val="4Bulletedcopyblue"/>
        <w:numPr>
          <w:ilvl w:val="0"/>
          <w:numId w:val="0"/>
        </w:numPr>
        <w:ind w:left="720"/>
        <w:rPr>
          <w:rFonts w:ascii="Comic Sans MS" w:hAnsi="Comic Sans MS"/>
          <w:sz w:val="24"/>
          <w:szCs w:val="24"/>
          <w:lang w:val="en-GB" w:eastAsia="en-GB"/>
        </w:rPr>
      </w:pPr>
    </w:p>
    <w:p w14:paraId="6C5E2CB6" w14:textId="506805CA" w:rsidR="00EB4021" w:rsidRPr="00741E6E" w:rsidRDefault="00EB4021" w:rsidP="00EB4021">
      <w:pPr>
        <w:pStyle w:val="4Bulletedcopyblue"/>
        <w:numPr>
          <w:ilvl w:val="0"/>
          <w:numId w:val="0"/>
        </w:numPr>
        <w:rPr>
          <w:rFonts w:ascii="Comic Sans MS" w:hAnsi="Comic Sans MS"/>
          <w:sz w:val="24"/>
          <w:szCs w:val="24"/>
          <w:lang w:val="en-GB" w:eastAsia="en-GB"/>
        </w:rPr>
      </w:pPr>
      <w:r w:rsidRPr="00741E6E">
        <w:rPr>
          <w:rFonts w:ascii="Comic Sans MS" w:hAnsi="Comic Sans MS"/>
          <w:sz w:val="24"/>
          <w:szCs w:val="24"/>
          <w:lang w:val="en-GB" w:eastAsia="en-GB"/>
        </w:rPr>
        <w:t>As part of the planning stage, information will be gathered by staff proposing the visit, including:</w:t>
      </w:r>
    </w:p>
    <w:p w14:paraId="73E621A6"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Location and travel distance</w:t>
      </w:r>
    </w:p>
    <w:p w14:paraId="5EA5CDEC"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Travel plans or options</w:t>
      </w:r>
    </w:p>
    <w:p w14:paraId="19D9B0E0"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Full cost breakdown, including multiple options where available</w:t>
      </w:r>
    </w:p>
    <w:p w14:paraId="4F63488E"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Resources, including staffing, volunteer, and physical supplies</w:t>
      </w:r>
    </w:p>
    <w:p w14:paraId="2EE35EDB"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Accommodation options, where needed</w:t>
      </w:r>
    </w:p>
    <w:p w14:paraId="63BAC748"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Insurance detailed, where needed</w:t>
      </w:r>
    </w:p>
    <w:p w14:paraId="0F7BF930" w14:textId="77777777" w:rsidR="00EB4021" w:rsidRPr="00741E6E"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val="en-GB" w:eastAsia="en-GB"/>
        </w:rPr>
        <w:t>Risk assessment plans and first aid provision</w:t>
      </w:r>
    </w:p>
    <w:p w14:paraId="22136CB9" w14:textId="5B0E8FFD" w:rsidR="00EB4021" w:rsidRPr="00001345" w:rsidRDefault="00EB4021" w:rsidP="00500DC7">
      <w:pPr>
        <w:pStyle w:val="4Bulletedcopyblue"/>
        <w:numPr>
          <w:ilvl w:val="0"/>
          <w:numId w:val="14"/>
        </w:numPr>
        <w:rPr>
          <w:rFonts w:ascii="Comic Sans MS" w:eastAsia="Times New Roman" w:hAnsi="Comic Sans MS" w:cs="Times New Roman"/>
          <w:sz w:val="24"/>
          <w:szCs w:val="24"/>
          <w:lang w:val="en-GB" w:eastAsia="en-GB"/>
        </w:rPr>
      </w:pPr>
      <w:r w:rsidRPr="00741E6E">
        <w:rPr>
          <w:rFonts w:ascii="Comic Sans MS" w:hAnsi="Comic Sans MS"/>
          <w:sz w:val="24"/>
          <w:szCs w:val="24"/>
          <w:lang w:eastAsia="en-GB"/>
        </w:rPr>
        <w:t xml:space="preserve">What safety measures can be put in place in order to reduce any risks </w:t>
      </w:r>
    </w:p>
    <w:p w14:paraId="58B6C0F0" w14:textId="3F906800" w:rsidR="00001345" w:rsidRDefault="00001345" w:rsidP="0098201D">
      <w:pPr>
        <w:pStyle w:val="4Bulletedcopyblue"/>
        <w:numPr>
          <w:ilvl w:val="0"/>
          <w:numId w:val="0"/>
        </w:numPr>
        <w:ind w:left="170"/>
        <w:rPr>
          <w:rFonts w:ascii="Comic Sans MS" w:hAnsi="Comic Sans MS"/>
          <w:sz w:val="24"/>
          <w:szCs w:val="24"/>
          <w:lang w:eastAsia="en-GB"/>
        </w:rPr>
      </w:pPr>
    </w:p>
    <w:p w14:paraId="6E7D7010" w14:textId="77777777" w:rsidR="00EB4021" w:rsidRPr="00741E6E" w:rsidRDefault="00EB4021" w:rsidP="00EB4021">
      <w:pPr>
        <w:rPr>
          <w:rFonts w:ascii="Comic Sans MS" w:hAnsi="Comic Sans MS"/>
        </w:rPr>
      </w:pPr>
      <w:r w:rsidRPr="00741E6E">
        <w:rPr>
          <w:rFonts w:ascii="Comic Sans MS" w:hAnsi="Comic Sans MS"/>
        </w:rPr>
        <w:t xml:space="preserve">In cases where a trip involves activities for more than 24 hours, an overnight stay and/or travel overseas, the headteacher will seek approval of the governing board. </w:t>
      </w:r>
    </w:p>
    <w:p w14:paraId="5D41065A" w14:textId="77777777" w:rsidR="00EB4021" w:rsidRPr="00741E6E" w:rsidRDefault="00EB4021" w:rsidP="00EB4021">
      <w:pPr>
        <w:rPr>
          <w:rFonts w:ascii="Comic Sans MS" w:hAnsi="Comic Sans MS"/>
        </w:rPr>
      </w:pPr>
      <w:r w:rsidRPr="00741E6E">
        <w:rPr>
          <w:rFonts w:ascii="Comic Sans MS" w:hAnsi="Comic Sans MS"/>
        </w:rPr>
        <w:t>Once the risk assessment has been approved by the headteacher, and the governing board where relevant, staff will communicate with parents/carers and provide trip information.</w:t>
      </w:r>
    </w:p>
    <w:p w14:paraId="229DA44E" w14:textId="77777777" w:rsidR="00EB4021" w:rsidRPr="00741E6E" w:rsidRDefault="00EB4021" w:rsidP="00EB4021">
      <w:pPr>
        <w:rPr>
          <w:rFonts w:ascii="Comic Sans MS" w:hAnsi="Comic Sans MS"/>
        </w:rPr>
      </w:pPr>
      <w:r w:rsidRPr="00741E6E">
        <w:rPr>
          <w:rFonts w:ascii="Comic Sans MS" w:hAnsi="Comic Sans MS"/>
        </w:rPr>
        <w:t>Written parental consent will be required for trips that take place outside of normal school hours, and for any trips requiring a higher-than-normal level of risk assessment.</w:t>
      </w:r>
    </w:p>
    <w:p w14:paraId="14B5169C" w14:textId="77777777" w:rsidR="00EB4021" w:rsidRPr="00741E6E" w:rsidRDefault="00EB4021" w:rsidP="00EB4021">
      <w:pPr>
        <w:rPr>
          <w:rFonts w:ascii="Comic Sans MS" w:hAnsi="Comic Sans MS"/>
        </w:rPr>
      </w:pPr>
      <w:r w:rsidRPr="00741E6E">
        <w:rPr>
          <w:rFonts w:ascii="Comic Sans MS" w:hAnsi="Comic Sans MS"/>
        </w:rPr>
        <w:t xml:space="preserve">We will evaluate each visit after its conclusion, from the planning through to the visit itself, to continually improve the planning and experience of our future visits. </w:t>
      </w:r>
    </w:p>
    <w:p w14:paraId="7695335F" w14:textId="77777777" w:rsidR="00C73C8F" w:rsidRPr="00741E6E" w:rsidRDefault="00C73C8F" w:rsidP="003027F4">
      <w:pPr>
        <w:rPr>
          <w:rFonts w:ascii="Comic Sans MS" w:hAnsi="Comic Sans MS" w:cs="Arial"/>
          <w:b/>
          <w:bCs/>
          <w:color w:val="7030A0"/>
        </w:rPr>
      </w:pPr>
    </w:p>
    <w:p w14:paraId="231F2A17" w14:textId="77777777" w:rsidR="00C73C8F" w:rsidRPr="00741E6E" w:rsidRDefault="00C73C8F" w:rsidP="00C73C8F">
      <w:pPr>
        <w:rPr>
          <w:rFonts w:ascii="Comic Sans MS" w:hAnsi="Comic Sans MS" w:cs="Arial"/>
        </w:rPr>
      </w:pPr>
      <w:r w:rsidRPr="00741E6E">
        <w:rPr>
          <w:rFonts w:ascii="Comic Sans MS" w:hAnsi="Comic Sans MS" w:cs="Arial"/>
        </w:rPr>
        <w:t>Planning should reflect the consideration of legal and good practice requirements, ensuring:</w:t>
      </w:r>
    </w:p>
    <w:p w14:paraId="7D9E6AFA" w14:textId="77777777" w:rsidR="00C73C8F" w:rsidRPr="00741E6E" w:rsidRDefault="00C73C8F" w:rsidP="00C73C8F">
      <w:pPr>
        <w:rPr>
          <w:rFonts w:ascii="Comic Sans MS" w:hAnsi="Comic Sans MS" w:cs="Arial"/>
        </w:rPr>
      </w:pPr>
    </w:p>
    <w:p w14:paraId="417AE29F"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The plan is based on establishment procedures and employer guidance.</w:t>
      </w:r>
    </w:p>
    <w:p w14:paraId="2254B386"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All staff (including any adult volunteer helpers) and the young people to be involved, have a clear understanding of their roles and responsibilities, including their role in the risk management process.</w:t>
      </w:r>
    </w:p>
    <w:p w14:paraId="2677D347"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Those in a position of parental authority have been fully informed and, where appropriate, formal consents have been obtained.</w:t>
      </w:r>
    </w:p>
    <w:p w14:paraId="5DF11C17"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Proportionate assurances have been obtained from any providers (making full use of national schemes that accredit that assurances have already been obtained by credible inspection regimes).</w:t>
      </w:r>
    </w:p>
    <w:p w14:paraId="05CF7B45"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Designated emergency contact(s) have been identified that will work on a 24/7 basis where required.</w:t>
      </w:r>
    </w:p>
    <w:p w14:paraId="03B8C28A" w14:textId="77777777" w:rsidR="00C73C8F" w:rsidRPr="00741E6E" w:rsidRDefault="00C73C8F" w:rsidP="00C73C8F">
      <w:pPr>
        <w:widowControl/>
        <w:numPr>
          <w:ilvl w:val="0"/>
          <w:numId w:val="10"/>
        </w:numPr>
        <w:autoSpaceDE/>
        <w:autoSpaceDN/>
        <w:adjustRightInd/>
        <w:rPr>
          <w:rFonts w:ascii="Comic Sans MS" w:hAnsi="Comic Sans MS" w:cs="Arial"/>
        </w:rPr>
      </w:pPr>
      <w:r w:rsidRPr="00741E6E">
        <w:rPr>
          <w:rFonts w:ascii="Comic Sans MS" w:hAnsi="Comic Sans MS" w:cs="Arial"/>
        </w:rPr>
        <w:t>All details of the activity provision are accessible to the emergency contact throughout the period of the activity.</w:t>
      </w:r>
    </w:p>
    <w:p w14:paraId="27BFBDE9" w14:textId="01E56E29" w:rsidR="00C73C8F" w:rsidRPr="00741E6E" w:rsidRDefault="00C73C8F" w:rsidP="003027F4">
      <w:pPr>
        <w:rPr>
          <w:rFonts w:ascii="Comic Sans MS" w:hAnsi="Comic Sans MS" w:cs="Arial"/>
          <w:b/>
          <w:bCs/>
          <w:color w:val="7030A0"/>
        </w:rPr>
      </w:pPr>
    </w:p>
    <w:p w14:paraId="30C9C841" w14:textId="77777777" w:rsidR="00C73C8F" w:rsidRPr="00741E6E" w:rsidRDefault="00C73C8F" w:rsidP="00C73C8F">
      <w:pPr>
        <w:rPr>
          <w:rFonts w:ascii="Comic Sans MS" w:hAnsi="Comic Sans MS" w:cs="Arial"/>
        </w:rPr>
      </w:pPr>
      <w:r w:rsidRPr="00741E6E">
        <w:rPr>
          <w:rFonts w:ascii="Comic Sans MS" w:hAnsi="Comic Sans MS" w:cs="Arial"/>
        </w:rPr>
        <w:t xml:space="preserve">Careful thought must be given to planning transport to support off-site activities and visits. Statistics demonstrate that it is much more dangerous to travel to an activity than to engage in it and establishments </w:t>
      </w:r>
      <w:r w:rsidRPr="00741E6E">
        <w:rPr>
          <w:rFonts w:ascii="Comic Sans MS" w:hAnsi="Comic Sans MS" w:cs="Arial"/>
          <w:b/>
        </w:rPr>
        <w:t>must</w:t>
      </w:r>
      <w:r w:rsidRPr="00741E6E">
        <w:rPr>
          <w:rFonts w:ascii="Comic Sans MS" w:hAnsi="Comic Sans MS" w:cs="Arial"/>
        </w:rPr>
        <w:t xml:space="preserve"> follow the specialist guidance provided in Staffordshire’s transport policy. All national and local regulatory requirements </w:t>
      </w:r>
      <w:r w:rsidRPr="00741E6E">
        <w:rPr>
          <w:rFonts w:ascii="Comic Sans MS" w:hAnsi="Comic Sans MS" w:cs="Arial"/>
          <w:b/>
        </w:rPr>
        <w:t>must</w:t>
      </w:r>
      <w:r w:rsidRPr="00741E6E">
        <w:rPr>
          <w:rFonts w:ascii="Comic Sans MS" w:hAnsi="Comic Sans MS" w:cs="Arial"/>
        </w:rPr>
        <w:t xml:space="preserve"> be followed.</w:t>
      </w:r>
    </w:p>
    <w:p w14:paraId="481427DA" w14:textId="77777777" w:rsidR="00C73C8F" w:rsidRPr="00741E6E" w:rsidRDefault="00C73C8F" w:rsidP="00C73C8F">
      <w:pPr>
        <w:rPr>
          <w:rFonts w:ascii="Comic Sans MS" w:hAnsi="Comic Sans MS" w:cs="Arial"/>
        </w:rPr>
      </w:pPr>
    </w:p>
    <w:p w14:paraId="48499F8D" w14:textId="77777777" w:rsidR="00C73C8F" w:rsidRPr="00741E6E" w:rsidRDefault="00C73C8F" w:rsidP="00C73C8F">
      <w:pPr>
        <w:rPr>
          <w:rFonts w:ascii="Comic Sans MS" w:hAnsi="Comic Sans MS" w:cs="Arial"/>
        </w:rPr>
      </w:pPr>
      <w:r w:rsidRPr="00741E6E">
        <w:rPr>
          <w:rFonts w:ascii="Comic Sans MS" w:hAnsi="Comic Sans MS" w:cs="Arial"/>
        </w:rPr>
        <w:t>The level of supervision necessary should be considered as part of the risk management process when planning the journey, giving proper consideration to issues of driver-distraction when considering what supervision is required for the specific group of passengers being transported in a minibus.</w:t>
      </w:r>
    </w:p>
    <w:p w14:paraId="4B7AB765" w14:textId="77777777" w:rsidR="00C73C8F" w:rsidRPr="00741E6E" w:rsidRDefault="00C73C8F" w:rsidP="00C73C8F">
      <w:pPr>
        <w:rPr>
          <w:rFonts w:ascii="Comic Sans MS" w:hAnsi="Comic Sans MS" w:cs="Arial"/>
        </w:rPr>
      </w:pPr>
    </w:p>
    <w:p w14:paraId="75B78FDD" w14:textId="759ED109" w:rsidR="00C73C8F" w:rsidRPr="00741E6E" w:rsidRDefault="00C73C8F" w:rsidP="00C73C8F">
      <w:pPr>
        <w:rPr>
          <w:rFonts w:ascii="Comic Sans MS" w:hAnsi="Comic Sans MS" w:cs="Arial"/>
        </w:rPr>
      </w:pPr>
      <w:r w:rsidRPr="00741E6E">
        <w:rPr>
          <w:rFonts w:ascii="Comic Sans MS" w:hAnsi="Comic Sans MS" w:cs="Arial"/>
        </w:rPr>
        <w:t>The Visit Leader should ensure that coaches and buses are hired from a reputable company.</w:t>
      </w:r>
      <w:r w:rsidR="00433AC9">
        <w:rPr>
          <w:rFonts w:ascii="Comic Sans MS" w:hAnsi="Comic Sans MS" w:cs="Arial"/>
        </w:rPr>
        <w:t xml:space="preserve"> </w:t>
      </w:r>
      <w:r w:rsidRPr="00741E6E">
        <w:rPr>
          <w:rFonts w:ascii="Comic Sans MS" w:hAnsi="Comic Sans MS" w:cs="Arial"/>
        </w:rPr>
        <w:t>Transporting young people in private cars requires careful consideration. Where this occurs, there should be recorded procedures.</w:t>
      </w:r>
    </w:p>
    <w:p w14:paraId="1E1709FF" w14:textId="77777777" w:rsidR="00C73C8F" w:rsidRPr="00741E6E" w:rsidRDefault="00C73C8F" w:rsidP="00C73C8F">
      <w:pPr>
        <w:rPr>
          <w:rFonts w:ascii="Comic Sans MS" w:hAnsi="Comic Sans MS" w:cs="Arial"/>
        </w:rPr>
      </w:pPr>
    </w:p>
    <w:p w14:paraId="679F13D2" w14:textId="207147BF" w:rsidR="00C73C8F" w:rsidRPr="00741E6E" w:rsidRDefault="00C73C8F" w:rsidP="00C73C8F">
      <w:pPr>
        <w:rPr>
          <w:rFonts w:ascii="Comic Sans MS" w:hAnsi="Comic Sans MS" w:cs="Arial"/>
        </w:rPr>
      </w:pPr>
      <w:r w:rsidRPr="00741E6E">
        <w:rPr>
          <w:rFonts w:ascii="Comic Sans MS" w:hAnsi="Comic Sans MS" w:cs="Arial"/>
        </w:rPr>
        <w:t>Please refer to NG documents:</w:t>
      </w:r>
    </w:p>
    <w:p w14:paraId="6055AAFD" w14:textId="19A56066" w:rsidR="00C73C8F" w:rsidRDefault="00000000" w:rsidP="00C73C8F">
      <w:hyperlink r:id="rId13" w:history="1">
        <w:r w:rsidR="0098201D">
          <w:rPr>
            <w:rStyle w:val="Hyperlink"/>
            <w:rFonts w:eastAsia="MS Gothic"/>
          </w:rPr>
          <w:t>4 – Good Practice | (oeapng.info)</w:t>
        </w:r>
      </w:hyperlink>
      <w:r w:rsidR="0098201D">
        <w:t xml:space="preserve"> – Transport</w:t>
      </w:r>
    </w:p>
    <w:p w14:paraId="7AE42B9A" w14:textId="77777777" w:rsidR="001235FC" w:rsidRPr="0098201D" w:rsidRDefault="00000000" w:rsidP="001235FC">
      <w:pPr>
        <w:widowControl/>
        <w:shd w:val="clear" w:color="auto" w:fill="FFFFFF"/>
        <w:autoSpaceDE/>
        <w:autoSpaceDN/>
        <w:adjustRightInd/>
        <w:textAlignment w:val="baseline"/>
        <w:rPr>
          <w:rFonts w:ascii="inherit" w:hAnsi="inherit" w:cs="Lucida Sans Unicode"/>
          <w:color w:val="232527"/>
          <w:sz w:val="23"/>
          <w:szCs w:val="23"/>
        </w:rPr>
      </w:pPr>
      <w:hyperlink r:id="rId14" w:tooltip="Version september 2022" w:history="1">
        <w:r w:rsidR="001235FC">
          <w:rPr>
            <w:rStyle w:val="Hyperlink"/>
            <w:rFonts w:ascii="inherit" w:eastAsia="MS Gothic" w:hAnsi="inherit" w:cs="Lucida Sans Unicode"/>
            <w:color w:val="004684"/>
            <w:sz w:val="23"/>
            <w:szCs w:val="23"/>
            <w:bdr w:val="none" w:sz="0" w:space="0" w:color="auto" w:frame="1"/>
          </w:rPr>
          <w:t>4.5a Transport General Considerations</w:t>
        </w:r>
      </w:hyperlink>
    </w:p>
    <w:p w14:paraId="786FFA59" w14:textId="59637B08" w:rsidR="001235FC" w:rsidRDefault="00000000" w:rsidP="00C73C8F">
      <w:hyperlink r:id="rId15" w:tooltip="Version march 2023" w:history="1">
        <w:r w:rsidR="001235FC">
          <w:rPr>
            <w:rStyle w:val="Hyperlink"/>
            <w:rFonts w:ascii="inherit" w:eastAsia="MS Gothic" w:hAnsi="inherit" w:cs="Lucida Sans Unicode"/>
            <w:color w:val="00ACED"/>
            <w:sz w:val="23"/>
            <w:szCs w:val="23"/>
            <w:bdr w:val="none" w:sz="0" w:space="0" w:color="auto" w:frame="1"/>
          </w:rPr>
          <w:t>4.5b Transport in Minibuses</w:t>
        </w:r>
      </w:hyperlink>
    </w:p>
    <w:p w14:paraId="7C6890C0" w14:textId="5A92BC66" w:rsidR="0098201D" w:rsidRDefault="00000000" w:rsidP="00C73C8F">
      <w:hyperlink r:id="rId16" w:tooltip="Version march 2023" w:history="1">
        <w:r w:rsidR="001235FC">
          <w:rPr>
            <w:rStyle w:val="Hyperlink"/>
            <w:rFonts w:ascii="inherit" w:eastAsia="MS Gothic" w:hAnsi="inherit" w:cs="Lucida Sans Unicode"/>
            <w:color w:val="00ACED"/>
            <w:sz w:val="23"/>
            <w:szCs w:val="23"/>
            <w:bdr w:val="none" w:sz="0" w:space="0" w:color="auto" w:frame="1"/>
          </w:rPr>
          <w:t>4.5c Transport in Private Cars</w:t>
        </w:r>
      </w:hyperlink>
    </w:p>
    <w:p w14:paraId="37885CA3" w14:textId="5B7CB829" w:rsidR="001235FC" w:rsidRPr="001235FC" w:rsidRDefault="00000000" w:rsidP="001235FC">
      <w:pPr>
        <w:widowControl/>
        <w:shd w:val="clear" w:color="auto" w:fill="FFFFFF"/>
        <w:autoSpaceDE/>
        <w:autoSpaceDN/>
        <w:adjustRightInd/>
        <w:textAlignment w:val="baseline"/>
        <w:rPr>
          <w:rFonts w:ascii="inherit" w:hAnsi="inherit" w:cs="Lucida Sans Unicode"/>
          <w:color w:val="232527"/>
          <w:sz w:val="23"/>
          <w:szCs w:val="23"/>
        </w:rPr>
      </w:pPr>
      <w:hyperlink r:id="rId17" w:tooltip="Version september 2023" w:history="1">
        <w:r w:rsidR="001235FC">
          <w:rPr>
            <w:rStyle w:val="Hyperlink"/>
            <w:rFonts w:ascii="inherit" w:eastAsia="MS Gothic" w:hAnsi="inherit" w:cs="Lucida Sans Unicode"/>
            <w:color w:val="00ACED"/>
            <w:sz w:val="23"/>
            <w:szCs w:val="23"/>
            <w:bdr w:val="none" w:sz="0" w:space="0" w:color="auto" w:frame="1"/>
          </w:rPr>
          <w:t>4.5d Seat Belts and Child Restraints</w:t>
        </w:r>
      </w:hyperlink>
    </w:p>
    <w:p w14:paraId="7ECCD117" w14:textId="0797B7F4" w:rsidR="001235FC" w:rsidRDefault="00000000" w:rsidP="001235FC">
      <w:pPr>
        <w:widowControl/>
        <w:shd w:val="clear" w:color="auto" w:fill="FFFFFF"/>
        <w:autoSpaceDE/>
        <w:autoSpaceDN/>
        <w:adjustRightInd/>
        <w:textAlignment w:val="baseline"/>
        <w:rPr>
          <w:rFonts w:ascii="inherit" w:hAnsi="inherit" w:cs="Lucida Sans Unicode"/>
          <w:color w:val="232527"/>
          <w:sz w:val="23"/>
          <w:szCs w:val="23"/>
        </w:rPr>
      </w:pPr>
      <w:hyperlink r:id="rId18" w:tooltip="Version april 2022" w:history="1">
        <w:r w:rsidR="001235FC">
          <w:rPr>
            <w:rStyle w:val="Hyperlink"/>
            <w:rFonts w:ascii="inherit" w:eastAsia="MS Gothic" w:hAnsi="inherit" w:cs="Lucida Sans Unicode"/>
            <w:color w:val="00ACED"/>
            <w:sz w:val="23"/>
            <w:szCs w:val="23"/>
            <w:bdr w:val="none" w:sz="0" w:space="0" w:color="auto" w:frame="1"/>
          </w:rPr>
          <w:t>4.5e Hiring a Coach</w:t>
        </w:r>
      </w:hyperlink>
    </w:p>
    <w:p w14:paraId="6278CD0D" w14:textId="6B04ACE6" w:rsidR="001235FC" w:rsidRPr="001235FC" w:rsidRDefault="00000000" w:rsidP="001235FC">
      <w:pPr>
        <w:widowControl/>
        <w:shd w:val="clear" w:color="auto" w:fill="FFFFFF"/>
        <w:autoSpaceDE/>
        <w:autoSpaceDN/>
        <w:adjustRightInd/>
        <w:textAlignment w:val="baseline"/>
        <w:rPr>
          <w:rFonts w:ascii="inherit" w:hAnsi="inherit" w:cs="Lucida Sans Unicode"/>
          <w:color w:val="232527"/>
          <w:sz w:val="23"/>
          <w:szCs w:val="23"/>
        </w:rPr>
      </w:pPr>
      <w:hyperlink r:id="rId19" w:tooltip="Version june 2022" w:history="1">
        <w:r w:rsidR="001235FC">
          <w:rPr>
            <w:rStyle w:val="Hyperlink"/>
            <w:rFonts w:ascii="inherit" w:eastAsia="MS Gothic" w:hAnsi="inherit" w:cs="Lucida Sans Unicode"/>
            <w:color w:val="00ACED"/>
            <w:sz w:val="23"/>
            <w:szCs w:val="23"/>
            <w:bdr w:val="none" w:sz="0" w:space="0" w:color="auto" w:frame="1"/>
          </w:rPr>
          <w:t>4.5f Checklist - Assessing a Coach Hire Provider</w:t>
        </w:r>
      </w:hyperlink>
    </w:p>
    <w:p w14:paraId="057C2A75" w14:textId="0D181632" w:rsidR="001235FC" w:rsidRPr="001235FC" w:rsidRDefault="00000000" w:rsidP="001235FC">
      <w:pPr>
        <w:widowControl/>
        <w:shd w:val="clear" w:color="auto" w:fill="FFFFFF"/>
        <w:autoSpaceDE/>
        <w:autoSpaceDN/>
        <w:adjustRightInd/>
        <w:textAlignment w:val="baseline"/>
        <w:rPr>
          <w:rFonts w:ascii="inherit" w:hAnsi="inherit" w:cs="Lucida Sans Unicode"/>
          <w:color w:val="232527"/>
          <w:sz w:val="23"/>
          <w:szCs w:val="23"/>
        </w:rPr>
      </w:pPr>
      <w:hyperlink r:id="rId20" w:tooltip="Version december 2023" w:history="1">
        <w:r w:rsidR="001235FC">
          <w:rPr>
            <w:rStyle w:val="Hyperlink"/>
            <w:rFonts w:ascii="inherit" w:eastAsia="MS Gothic" w:hAnsi="inherit" w:cs="Lucida Sans Unicode"/>
            <w:color w:val="00ACED"/>
            <w:sz w:val="23"/>
            <w:szCs w:val="23"/>
            <w:bdr w:val="none" w:sz="0" w:space="0" w:color="auto" w:frame="1"/>
          </w:rPr>
          <w:t>7.1r Overseas Visits</w:t>
        </w:r>
      </w:hyperlink>
    </w:p>
    <w:p w14:paraId="4720C52A" w14:textId="77777777" w:rsidR="0098201D" w:rsidRPr="00741E6E" w:rsidRDefault="0098201D" w:rsidP="00C73C8F">
      <w:pPr>
        <w:rPr>
          <w:rFonts w:ascii="Comic Sans MS" w:hAnsi="Comic Sans MS" w:cs="Arial"/>
        </w:rPr>
      </w:pPr>
    </w:p>
    <w:p w14:paraId="518D9D47" w14:textId="182CD708" w:rsidR="00C73C8F" w:rsidRDefault="00C73C8F" w:rsidP="00C73C8F">
      <w:pPr>
        <w:rPr>
          <w:rFonts w:ascii="Comic Sans MS" w:hAnsi="Comic Sans MS" w:cs="Arial"/>
        </w:rPr>
      </w:pPr>
      <w:r w:rsidRPr="00741E6E">
        <w:rPr>
          <w:rFonts w:ascii="Comic Sans MS" w:hAnsi="Comic Sans MS" w:cs="Arial"/>
        </w:rPr>
        <w:t xml:space="preserve">Further information and advice is available from </w:t>
      </w:r>
      <w:r w:rsidR="009E3E77">
        <w:rPr>
          <w:rFonts w:ascii="Comic Sans MS" w:hAnsi="Comic Sans MS" w:cs="Arial"/>
        </w:rPr>
        <w:t>‘</w:t>
      </w:r>
      <w:r w:rsidRPr="00741E6E">
        <w:rPr>
          <w:rFonts w:ascii="Comic Sans MS" w:hAnsi="Comic Sans MS" w:cs="Arial"/>
        </w:rPr>
        <w:t xml:space="preserve">Staffordshire’s </w:t>
      </w:r>
      <w:r w:rsidR="009E3E77">
        <w:rPr>
          <w:rFonts w:ascii="Comic Sans MS" w:hAnsi="Comic Sans MS" w:cs="Arial"/>
        </w:rPr>
        <w:t xml:space="preserve">Road Safety and Sustainable Travel Unit’: </w:t>
      </w:r>
    </w:p>
    <w:p w14:paraId="0B420402" w14:textId="4E387D08" w:rsidR="009E3E77" w:rsidRDefault="00000000" w:rsidP="00C73C8F">
      <w:pPr>
        <w:rPr>
          <w:rFonts w:ascii="Comic Sans MS" w:hAnsi="Comic Sans MS" w:cs="Arial"/>
        </w:rPr>
      </w:pPr>
      <w:hyperlink r:id="rId21" w:history="1">
        <w:r w:rsidR="009E3E77">
          <w:rPr>
            <w:rStyle w:val="Hyperlink"/>
            <w:rFonts w:eastAsia="MS Gothic"/>
          </w:rPr>
          <w:t>Staffordshire County Council - Road Safety Knowledge Centre</w:t>
        </w:r>
      </w:hyperlink>
    </w:p>
    <w:p w14:paraId="669DB2D5" w14:textId="0A9A61F7" w:rsidR="009E3E77" w:rsidRDefault="009E3E77" w:rsidP="00C73C8F">
      <w:pPr>
        <w:rPr>
          <w:rFonts w:ascii="Comic Sans MS" w:hAnsi="Comic Sans MS" w:cs="Arial"/>
        </w:rPr>
      </w:pPr>
    </w:p>
    <w:p w14:paraId="54926569" w14:textId="6821754B" w:rsidR="00433AC9" w:rsidRPr="00741E6E" w:rsidRDefault="00433AC9" w:rsidP="00C73C8F">
      <w:pPr>
        <w:rPr>
          <w:rFonts w:ascii="Comic Sans MS" w:hAnsi="Comic Sans MS" w:cs="Arial"/>
        </w:rPr>
      </w:pPr>
      <w:r>
        <w:rPr>
          <w:rFonts w:ascii="Comic Sans MS" w:hAnsi="Comic Sans MS" w:cs="Arial"/>
        </w:rPr>
        <w:t xml:space="preserve">Trip leaders should use the Checklist to support the planning process (Appendix 5). </w:t>
      </w:r>
    </w:p>
    <w:p w14:paraId="3F1E626A" w14:textId="7CDE777A" w:rsidR="003027F4" w:rsidRPr="00741E6E" w:rsidRDefault="003027F4" w:rsidP="003027F4">
      <w:pPr>
        <w:rPr>
          <w:rFonts w:ascii="Comic Sans MS" w:hAnsi="Comic Sans MS" w:cs="Arial"/>
          <w:b/>
          <w:bCs/>
          <w:color w:val="7030A0"/>
        </w:rPr>
      </w:pPr>
    </w:p>
    <w:p w14:paraId="163BE53B" w14:textId="313DB198" w:rsidR="00D821F9" w:rsidRPr="00741E6E" w:rsidRDefault="00D821F9" w:rsidP="001235FC">
      <w:pPr>
        <w:widowControl/>
        <w:autoSpaceDE/>
        <w:autoSpaceDN/>
        <w:adjustRightInd/>
        <w:rPr>
          <w:rFonts w:ascii="Comic Sans MS" w:hAnsi="Comic Sans MS" w:cs="Arial"/>
          <w:b/>
          <w:bCs/>
          <w:color w:val="7030A0"/>
        </w:rPr>
      </w:pPr>
      <w:r w:rsidRPr="00741E6E">
        <w:rPr>
          <w:rFonts w:ascii="Comic Sans MS" w:hAnsi="Comic Sans MS" w:cs="Arial"/>
          <w:b/>
          <w:bCs/>
          <w:color w:val="7030A0"/>
        </w:rPr>
        <w:t xml:space="preserve">Inclusion </w:t>
      </w:r>
    </w:p>
    <w:p w14:paraId="5D2FFA42" w14:textId="14A0AACB" w:rsidR="00AC1548" w:rsidRPr="00741E6E" w:rsidRDefault="00AC1548" w:rsidP="00D821F9">
      <w:pPr>
        <w:rPr>
          <w:rFonts w:ascii="Comic Sans MS" w:hAnsi="Comic Sans MS" w:cs="Arial"/>
          <w:b/>
          <w:bCs/>
          <w:color w:val="7030A0"/>
        </w:rPr>
      </w:pPr>
    </w:p>
    <w:p w14:paraId="72C4E80A" w14:textId="784A4B51" w:rsidR="00AC1548" w:rsidRPr="00741E6E" w:rsidRDefault="00741E6E" w:rsidP="00D821F9">
      <w:pPr>
        <w:rPr>
          <w:rFonts w:ascii="Comic Sans MS" w:hAnsi="Comic Sans MS" w:cs="Arial"/>
        </w:rPr>
      </w:pPr>
      <w:r w:rsidRPr="00741E6E">
        <w:rPr>
          <w:rFonts w:ascii="Comic Sans MS" w:hAnsi="Comic Sans MS" w:cs="Arial"/>
        </w:rPr>
        <w:t xml:space="preserve">We believe all children have the right to have access to an enriched curriculum. We ensure that all trips are appropriate and can accommodate all pupils in the group. Where appropriate the activities may have to be adapted to suit the needs of our pupils. This will be done in conjunction with the trip leader, EVC and the venue. Children with additional needs will be risk assessed appropriately, using our Vulnerable Pupils assessment or our Personal EV Risk Assessment (Appendix 1).    </w:t>
      </w:r>
    </w:p>
    <w:p w14:paraId="5514B3A0" w14:textId="77777777" w:rsidR="00D821F9" w:rsidRPr="00741E6E" w:rsidRDefault="00D821F9" w:rsidP="003027F4">
      <w:pPr>
        <w:rPr>
          <w:rFonts w:ascii="Comic Sans MS" w:hAnsi="Comic Sans MS" w:cs="Arial"/>
          <w:b/>
          <w:bCs/>
          <w:color w:val="7030A0"/>
        </w:rPr>
      </w:pPr>
    </w:p>
    <w:p w14:paraId="0BB25C58" w14:textId="27F3C94C" w:rsidR="003027F4" w:rsidRPr="00741E6E" w:rsidRDefault="00C73C8F" w:rsidP="003027F4">
      <w:pPr>
        <w:rPr>
          <w:rFonts w:ascii="Comic Sans MS" w:hAnsi="Comic Sans MS" w:cs="Arial"/>
          <w:b/>
          <w:bCs/>
          <w:color w:val="7030A0"/>
        </w:rPr>
      </w:pPr>
      <w:r w:rsidRPr="00741E6E">
        <w:rPr>
          <w:rFonts w:ascii="Comic Sans MS" w:hAnsi="Comic Sans MS" w:cs="Arial"/>
          <w:b/>
          <w:bCs/>
          <w:color w:val="7030A0"/>
        </w:rPr>
        <w:t xml:space="preserve">Risk </w:t>
      </w:r>
      <w:r w:rsidR="009C6298" w:rsidRPr="00741E6E">
        <w:rPr>
          <w:rFonts w:ascii="Comic Sans MS" w:hAnsi="Comic Sans MS" w:cs="Arial"/>
          <w:b/>
          <w:bCs/>
          <w:color w:val="7030A0"/>
        </w:rPr>
        <w:t>Management and A</w:t>
      </w:r>
      <w:r w:rsidR="003027F4" w:rsidRPr="00741E6E">
        <w:rPr>
          <w:rFonts w:ascii="Comic Sans MS" w:hAnsi="Comic Sans MS" w:cs="Arial"/>
          <w:b/>
          <w:bCs/>
          <w:color w:val="7030A0"/>
        </w:rPr>
        <w:t>ssessment</w:t>
      </w:r>
    </w:p>
    <w:p w14:paraId="5E2C86F8" w14:textId="6D42B66D" w:rsidR="009C6298" w:rsidRPr="00741E6E" w:rsidRDefault="009C6298" w:rsidP="003027F4">
      <w:pPr>
        <w:rPr>
          <w:rFonts w:ascii="Comic Sans MS" w:hAnsi="Comic Sans MS" w:cs="Arial"/>
          <w:b/>
          <w:bCs/>
          <w:color w:val="7030A0"/>
        </w:rPr>
      </w:pPr>
    </w:p>
    <w:p w14:paraId="2161861E" w14:textId="77777777" w:rsidR="009C6298" w:rsidRPr="00741E6E" w:rsidRDefault="009C6298" w:rsidP="009C6298">
      <w:pPr>
        <w:rPr>
          <w:rFonts w:ascii="Comic Sans MS" w:hAnsi="Comic Sans MS" w:cs="Arial"/>
        </w:rPr>
      </w:pPr>
      <w:r w:rsidRPr="00741E6E">
        <w:rPr>
          <w:rFonts w:ascii="Comic Sans MS" w:hAnsi="Comic Sans MS" w:cs="Arial"/>
        </w:rPr>
        <w:t>As an employer, St Giles’ and St George’s Academy has a legal duty to ensure that risks are managed – requiring them to be reduced to an ‘acceptable’ or ‘tolerable’ level – and not to eliminate risks, as would be a reasonable expectation when risk assessing a piece of machinery, work shop or manufacturing process. This requires that proportional (suitable and sufficient) risk management systems are in place, requiring the academy to provide such support, training and resources to its employees as is necessary to implement this policy.</w:t>
      </w:r>
    </w:p>
    <w:p w14:paraId="3562F92D" w14:textId="77777777" w:rsidR="009C6298" w:rsidRPr="00741E6E" w:rsidRDefault="009C6298" w:rsidP="009C6298">
      <w:pPr>
        <w:rPr>
          <w:rFonts w:ascii="Comic Sans MS" w:hAnsi="Comic Sans MS" w:cs="Arial"/>
        </w:rPr>
      </w:pPr>
    </w:p>
    <w:p w14:paraId="30FE09BE" w14:textId="77777777" w:rsidR="009C6298" w:rsidRPr="00741E6E" w:rsidRDefault="009C6298" w:rsidP="009C6298">
      <w:pPr>
        <w:rPr>
          <w:rFonts w:ascii="Comic Sans MS" w:hAnsi="Comic Sans MS" w:cs="Arial"/>
        </w:rPr>
      </w:pPr>
      <w:r w:rsidRPr="00741E6E">
        <w:rPr>
          <w:rFonts w:ascii="Comic Sans MS" w:hAnsi="Comic Sans MS" w:cs="Arial"/>
        </w:rPr>
        <w:t>The risk management of an activity should be informed by the benefits to be gained from participating. The Academy strongly recommends a ‘risk-benefit assessment’ approach, whereby the starting point for any risk assessment should be a consideration of the targeted benefits and learning outcomes. This appreciation of the benefits to be gained through participating provides objectivity to a decision that any residual risk (i.e. the risk remaining after control measures have been put in place) is ‘acceptable’. HSE endorse this approach through their ‘Principles of Sensible Risk Management’ and advocate that it is important that young people are exposed to well-managed risks so that they learn how to manage risk for themselves.</w:t>
      </w:r>
    </w:p>
    <w:p w14:paraId="1CC88210" w14:textId="77777777" w:rsidR="009C6298" w:rsidRPr="00741E6E" w:rsidRDefault="009C6298" w:rsidP="009C6298">
      <w:pPr>
        <w:rPr>
          <w:rFonts w:ascii="Comic Sans MS" w:hAnsi="Comic Sans MS" w:cs="Arial"/>
        </w:rPr>
      </w:pPr>
    </w:p>
    <w:p w14:paraId="53325097" w14:textId="77777777" w:rsidR="009C6298" w:rsidRPr="00741E6E" w:rsidRDefault="009C6298" w:rsidP="009C6298">
      <w:pPr>
        <w:rPr>
          <w:rFonts w:ascii="Comic Sans MS" w:hAnsi="Comic Sans MS" w:cs="Arial"/>
        </w:rPr>
      </w:pPr>
      <w:r w:rsidRPr="00741E6E">
        <w:rPr>
          <w:rFonts w:ascii="Comic Sans MS" w:hAnsi="Comic Sans MS" w:cs="Arial"/>
        </w:rPr>
        <w:t xml:space="preserve">St Giles’ and St Georges’ C of E academy requires a risk assessment in the agreed format; there is a legal requirement for the process to be recorded and for suitable and sufficient control measures to be identified for any significant risks i.e. those that may cause serious harm to an individual or harm several people. However, Staffordshire EVC training ensures that establishments are </w:t>
      </w:r>
      <w:r w:rsidRPr="00741E6E">
        <w:rPr>
          <w:rFonts w:ascii="Comic Sans MS" w:hAnsi="Comic Sans MS" w:cs="Arial"/>
        </w:rPr>
        <w:lastRenderedPageBreak/>
        <w:t>supplied with an electronic portfolio of exemplar generic risk-benefit assessments, as well as exemplar event-specific assessments. These risk management materials can also be accessed through EVOLVE.</w:t>
      </w:r>
    </w:p>
    <w:p w14:paraId="4C4A9436" w14:textId="77777777" w:rsidR="009C6298" w:rsidRPr="00741E6E" w:rsidRDefault="009C6298" w:rsidP="009C6298">
      <w:pPr>
        <w:rPr>
          <w:rFonts w:ascii="Comic Sans MS" w:hAnsi="Comic Sans MS" w:cs="Arial"/>
        </w:rPr>
      </w:pPr>
    </w:p>
    <w:p w14:paraId="5B8ECAD4" w14:textId="1EB0377A" w:rsidR="009C6298" w:rsidRDefault="009C6298" w:rsidP="009C6298">
      <w:pPr>
        <w:rPr>
          <w:rFonts w:ascii="Comic Sans MS" w:hAnsi="Comic Sans MS" w:cs="Arial"/>
        </w:rPr>
      </w:pPr>
      <w:r w:rsidRPr="00741E6E">
        <w:rPr>
          <w:rFonts w:ascii="Comic Sans MS" w:hAnsi="Comic Sans MS" w:cs="Arial"/>
        </w:rPr>
        <w:t>For further informat</w:t>
      </w:r>
      <w:r w:rsidR="001235FC">
        <w:rPr>
          <w:rFonts w:ascii="Comic Sans MS" w:hAnsi="Comic Sans MS" w:cs="Arial"/>
        </w:rPr>
        <w:t>ion please refer to NG document:</w:t>
      </w:r>
    </w:p>
    <w:p w14:paraId="2995D778" w14:textId="665B0251" w:rsidR="00773DCD" w:rsidRDefault="00000000" w:rsidP="009C6298">
      <w:hyperlink r:id="rId22" w:tooltip="Version september 2023" w:history="1">
        <w:r w:rsidR="001235FC">
          <w:rPr>
            <w:rStyle w:val="Hyperlink"/>
            <w:rFonts w:ascii="Lucida Sans Unicode" w:eastAsia="MS Gothic" w:hAnsi="Lucida Sans Unicode" w:cs="Lucida Sans Unicode"/>
            <w:color w:val="004684"/>
            <w:sz w:val="23"/>
            <w:szCs w:val="23"/>
            <w:bdr w:val="none" w:sz="0" w:space="0" w:color="auto" w:frame="1"/>
            <w:shd w:val="clear" w:color="auto" w:fill="FFFFFF"/>
          </w:rPr>
          <w:t>4.3c Risk Management - an Overview</w:t>
        </w:r>
      </w:hyperlink>
    </w:p>
    <w:p w14:paraId="4C74BDA2" w14:textId="77777777" w:rsidR="001235FC" w:rsidRPr="00741E6E" w:rsidRDefault="001235FC" w:rsidP="009C6298">
      <w:pPr>
        <w:rPr>
          <w:rFonts w:ascii="Comic Sans MS" w:hAnsi="Comic Sans MS" w:cs="Arial"/>
        </w:rPr>
      </w:pPr>
    </w:p>
    <w:p w14:paraId="606F1438" w14:textId="5047767E" w:rsidR="00773DCD" w:rsidRDefault="00773DCD" w:rsidP="00773DCD">
      <w:pPr>
        <w:rPr>
          <w:rFonts w:ascii="Comic Sans MS" w:hAnsi="Comic Sans MS"/>
        </w:rPr>
      </w:pPr>
      <w:r w:rsidRPr="00741E6E">
        <w:rPr>
          <w:rFonts w:ascii="Comic Sans MS" w:hAnsi="Comic Sans MS"/>
        </w:rPr>
        <w:t xml:space="preserve">We will carry out a full risk assessment at least </w:t>
      </w:r>
      <w:r w:rsidRPr="00014676">
        <w:rPr>
          <w:rFonts w:ascii="Comic Sans MS" w:hAnsi="Comic Sans MS"/>
        </w:rPr>
        <w:t xml:space="preserve">2 weeks </w:t>
      </w:r>
      <w:r w:rsidR="001235FC">
        <w:rPr>
          <w:rFonts w:ascii="Comic Sans MS" w:hAnsi="Comic Sans MS"/>
        </w:rPr>
        <w:t xml:space="preserve">before the start of all trips and </w:t>
      </w:r>
      <w:r w:rsidR="00D9162D">
        <w:rPr>
          <w:rFonts w:ascii="Comic Sans MS" w:hAnsi="Comic Sans MS"/>
          <w:color w:val="FF0000"/>
        </w:rPr>
        <w:t>4</w:t>
      </w:r>
      <w:r w:rsidR="001235FC" w:rsidRPr="00014676">
        <w:rPr>
          <w:rFonts w:ascii="Comic Sans MS" w:hAnsi="Comic Sans MS"/>
          <w:color w:val="FF0000"/>
        </w:rPr>
        <w:t xml:space="preserve"> weeks for residentials.</w:t>
      </w:r>
      <w:r w:rsidRPr="00741E6E">
        <w:rPr>
          <w:rFonts w:ascii="Comic Sans MS" w:hAnsi="Comic Sans MS"/>
        </w:rPr>
        <w:t xml:space="preserve"> </w:t>
      </w:r>
      <w:r w:rsidRPr="00FE3C74">
        <w:rPr>
          <w:rFonts w:ascii="Comic Sans MS" w:hAnsi="Comic Sans MS"/>
        </w:rPr>
        <w:t>This will be completed using the school’s risk assessment template</w:t>
      </w:r>
      <w:r w:rsidR="00B63C01">
        <w:rPr>
          <w:rFonts w:ascii="Comic Sans MS" w:hAnsi="Comic Sans MS"/>
        </w:rPr>
        <w:t>s</w:t>
      </w:r>
      <w:r w:rsidR="00FE3C74">
        <w:rPr>
          <w:rFonts w:ascii="Comic Sans MS" w:hAnsi="Comic Sans MS"/>
        </w:rPr>
        <w:t xml:space="preserve"> found on TEAMS </w:t>
      </w:r>
      <w:r w:rsidRPr="00FE3C74">
        <w:rPr>
          <w:rFonts w:ascii="Comic Sans MS" w:hAnsi="Comic Sans MS"/>
        </w:rPr>
        <w:t xml:space="preserve">and </w:t>
      </w:r>
      <w:r w:rsidR="00FE3C74" w:rsidRPr="00FE3C74">
        <w:rPr>
          <w:rFonts w:ascii="Comic Sans MS" w:hAnsi="Comic Sans MS"/>
        </w:rPr>
        <w:t>A</w:t>
      </w:r>
      <w:r w:rsidRPr="00FE3C74">
        <w:rPr>
          <w:rFonts w:ascii="Comic Sans MS" w:hAnsi="Comic Sans MS"/>
        </w:rPr>
        <w:t xml:space="preserve">ppendix </w:t>
      </w:r>
      <w:r w:rsidR="00FE3C74" w:rsidRPr="00FE3C74">
        <w:rPr>
          <w:rFonts w:ascii="Comic Sans MS" w:hAnsi="Comic Sans MS"/>
        </w:rPr>
        <w:t>1. We do not use previous risk assessments</w:t>
      </w:r>
      <w:r w:rsidR="00B63C01">
        <w:rPr>
          <w:rFonts w:ascii="Comic Sans MS" w:hAnsi="Comic Sans MS"/>
        </w:rPr>
        <w:t xml:space="preserve"> if the trip has happened previously</w:t>
      </w:r>
      <w:r w:rsidR="00FE3C74" w:rsidRPr="00FE3C74">
        <w:rPr>
          <w:rFonts w:ascii="Comic Sans MS" w:hAnsi="Comic Sans MS"/>
        </w:rPr>
        <w:t xml:space="preserve"> as the risks need to be assessed based on cohort, venue, weather conditions etc. </w:t>
      </w:r>
      <w:r w:rsidRPr="00FE3C74">
        <w:rPr>
          <w:rFonts w:ascii="Comic Sans MS" w:hAnsi="Comic Sans MS"/>
        </w:rPr>
        <w:t>The risk assessment will include any specific medical issues</w:t>
      </w:r>
      <w:r w:rsidRPr="00741E6E">
        <w:rPr>
          <w:rFonts w:ascii="Comic Sans MS" w:hAnsi="Comic Sans MS"/>
        </w:rPr>
        <w:t xml:space="preserve"> and allergies (for staff and pupils), the role of additional support on the visit, specified activities to be carried out, as well as risks associated with transport to and from the destination.</w:t>
      </w:r>
    </w:p>
    <w:p w14:paraId="7EFD1FFB" w14:textId="77777777" w:rsidR="00FE3C74" w:rsidRPr="00741E6E" w:rsidRDefault="00FE3C74" w:rsidP="00773DCD">
      <w:pPr>
        <w:rPr>
          <w:rFonts w:ascii="Comic Sans MS" w:hAnsi="Comic Sans MS"/>
        </w:rPr>
      </w:pPr>
    </w:p>
    <w:p w14:paraId="20677F43" w14:textId="77777777" w:rsidR="00773DCD" w:rsidRPr="00741E6E" w:rsidRDefault="00773DCD" w:rsidP="00773DCD">
      <w:pPr>
        <w:rPr>
          <w:rFonts w:ascii="Comic Sans MS" w:hAnsi="Comic Sans MS"/>
        </w:rPr>
      </w:pPr>
      <w:r w:rsidRPr="00741E6E">
        <w:rPr>
          <w:rFonts w:ascii="Comic Sans MS" w:hAnsi="Comic Sans MS"/>
        </w:rPr>
        <w:t>Where practical, staff may make a preliminary visit to the trip destination as part of the planning and risk assessment process, but this is not mandatory.</w:t>
      </w:r>
    </w:p>
    <w:p w14:paraId="3D89FBCA" w14:textId="77777777" w:rsidR="00773DCD" w:rsidRPr="00741E6E" w:rsidRDefault="00773DCD" w:rsidP="00773DCD">
      <w:pPr>
        <w:rPr>
          <w:rFonts w:ascii="Comic Sans MS" w:hAnsi="Comic Sans MS"/>
        </w:rPr>
      </w:pPr>
      <w:r w:rsidRPr="00741E6E">
        <w:rPr>
          <w:rFonts w:ascii="Comic Sans MS" w:hAnsi="Comic Sans MS"/>
        </w:rPr>
        <w:t>Trip leads will raise any concerns or questions about potential risks and safety measures with the headteacher and, where appropriate, third party vendors.</w:t>
      </w:r>
    </w:p>
    <w:p w14:paraId="718D550A" w14:textId="444483E5" w:rsidR="00773DCD" w:rsidRPr="00FE3C74" w:rsidRDefault="00773DCD" w:rsidP="00773DCD">
      <w:pPr>
        <w:rPr>
          <w:rFonts w:ascii="Comic Sans MS" w:hAnsi="Comic Sans MS"/>
        </w:rPr>
      </w:pPr>
      <w:r w:rsidRPr="00741E6E">
        <w:rPr>
          <w:rFonts w:ascii="Comic Sans MS" w:hAnsi="Comic Sans MS"/>
        </w:rPr>
        <w:t xml:space="preserve">Every risk assessment will be </w:t>
      </w:r>
      <w:r w:rsidR="00FE3C74">
        <w:rPr>
          <w:rFonts w:ascii="Comic Sans MS" w:hAnsi="Comic Sans MS"/>
        </w:rPr>
        <w:t xml:space="preserve">uploaded to EVOLVE, reviewed and submitted by the EVC and </w:t>
      </w:r>
      <w:r w:rsidRPr="00741E6E">
        <w:rPr>
          <w:rFonts w:ascii="Comic Sans MS" w:hAnsi="Comic Sans MS"/>
        </w:rPr>
        <w:t>approved by the headteacher</w:t>
      </w:r>
      <w:r w:rsidR="00FE3C74">
        <w:rPr>
          <w:rFonts w:ascii="Comic Sans MS" w:hAnsi="Comic Sans MS"/>
        </w:rPr>
        <w:t xml:space="preserve">. A copy of the risk assessment documents is printed, read by all staff on the visit and signed. This is then handed to the Headteacher prior to leaving the school building. </w:t>
      </w:r>
    </w:p>
    <w:p w14:paraId="5604469C" w14:textId="619B576B" w:rsidR="00773DCD" w:rsidRPr="00B63C01" w:rsidRDefault="00FE3C74" w:rsidP="00773DCD">
      <w:pPr>
        <w:spacing w:before="240" w:line="259" w:lineRule="auto"/>
        <w:rPr>
          <w:rFonts w:ascii="Comic Sans MS" w:hAnsi="Comic Sans MS"/>
        </w:rPr>
      </w:pPr>
      <w:r w:rsidRPr="00B63C01">
        <w:rPr>
          <w:rFonts w:ascii="Comic Sans MS" w:hAnsi="Comic Sans MS"/>
          <w:b/>
          <w:bCs/>
          <w:color w:val="12263F"/>
        </w:rPr>
        <w:t>Effective Supervision</w:t>
      </w:r>
      <w:r w:rsidR="00773DCD" w:rsidRPr="00B63C01">
        <w:rPr>
          <w:rFonts w:ascii="Comic Sans MS" w:hAnsi="Comic Sans MS"/>
          <w:b/>
          <w:bCs/>
          <w:color w:val="12263F"/>
        </w:rPr>
        <w:t xml:space="preserve"> and </w:t>
      </w:r>
      <w:r w:rsidRPr="00B63C01">
        <w:rPr>
          <w:rFonts w:ascii="Comic Sans MS" w:hAnsi="Comic Sans MS"/>
          <w:b/>
          <w:bCs/>
          <w:color w:val="12263F"/>
        </w:rPr>
        <w:t>F</w:t>
      </w:r>
      <w:r w:rsidR="00773DCD" w:rsidRPr="00B63C01">
        <w:rPr>
          <w:rFonts w:ascii="Comic Sans MS" w:hAnsi="Comic Sans MS"/>
          <w:b/>
          <w:bCs/>
          <w:color w:val="12263F"/>
        </w:rPr>
        <w:t xml:space="preserve">irst </w:t>
      </w:r>
      <w:r w:rsidRPr="00B63C01">
        <w:rPr>
          <w:rFonts w:ascii="Comic Sans MS" w:hAnsi="Comic Sans MS"/>
          <w:b/>
          <w:bCs/>
          <w:color w:val="12263F"/>
        </w:rPr>
        <w:t>A</w:t>
      </w:r>
      <w:r w:rsidR="00773DCD" w:rsidRPr="00B63C01">
        <w:rPr>
          <w:rFonts w:ascii="Comic Sans MS" w:hAnsi="Comic Sans MS"/>
          <w:b/>
          <w:bCs/>
          <w:color w:val="12263F"/>
        </w:rPr>
        <w:t>id</w:t>
      </w:r>
    </w:p>
    <w:p w14:paraId="7D15B0C0" w14:textId="494A1009" w:rsidR="00773DCD" w:rsidRDefault="00773DCD" w:rsidP="00773DCD">
      <w:pPr>
        <w:rPr>
          <w:rFonts w:ascii="Comic Sans MS" w:hAnsi="Comic Sans MS"/>
        </w:rPr>
      </w:pPr>
      <w:r w:rsidRPr="00B63C01">
        <w:rPr>
          <w:rFonts w:ascii="Comic Sans MS" w:hAnsi="Comic Sans MS"/>
        </w:rPr>
        <w:t>Risk assessments for each visit will ascertain the safe level of supervision required. On all educational visits, we will make sure:</w:t>
      </w:r>
    </w:p>
    <w:p w14:paraId="39561012" w14:textId="77777777" w:rsidR="00014676" w:rsidRPr="00B63C01" w:rsidRDefault="00014676" w:rsidP="00773DCD">
      <w:pPr>
        <w:rPr>
          <w:rFonts w:ascii="Comic Sans MS" w:hAnsi="Comic Sans MS"/>
        </w:rPr>
      </w:pPr>
    </w:p>
    <w:p w14:paraId="343D12B4" w14:textId="7125E442"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At least 1 supervising adult able to administer first aid is present on all trips</w:t>
      </w:r>
      <w:r w:rsidR="00B63C01">
        <w:rPr>
          <w:rFonts w:ascii="Comic Sans MS" w:hAnsi="Comic Sans MS"/>
          <w:sz w:val="24"/>
          <w:szCs w:val="24"/>
          <w:lang w:val="en-GB" w:eastAsia="en-GB"/>
        </w:rPr>
        <w:t xml:space="preserve"> (paediatric first aid where appropriate)</w:t>
      </w:r>
    </w:p>
    <w:p w14:paraId="68CC213C" w14:textId="36797C48"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Appropriate first aid equipment will be take on all trips, in accordance with the school’s first aid and health and safety policies. These can be found</w:t>
      </w:r>
      <w:r w:rsidR="00B63C01">
        <w:rPr>
          <w:rFonts w:ascii="Comic Sans MS" w:hAnsi="Comic Sans MS"/>
          <w:sz w:val="24"/>
          <w:szCs w:val="24"/>
          <w:lang w:val="en-GB" w:eastAsia="en-GB"/>
        </w:rPr>
        <w:t xml:space="preserve"> in the Meeting Room. The small first aid book will be taken, and any first aid given will be noted and parents will be informed. </w:t>
      </w:r>
    </w:p>
    <w:p w14:paraId="7A23E9FD" w14:textId="7DD908B3"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All supervising adults will be made aware of any medical issues or allergies at the start of the trip</w:t>
      </w:r>
      <w:r w:rsidR="00B63C01">
        <w:rPr>
          <w:rFonts w:ascii="Comic Sans MS" w:hAnsi="Comic Sans MS"/>
          <w:sz w:val="24"/>
          <w:szCs w:val="24"/>
          <w:lang w:val="en-GB" w:eastAsia="en-GB"/>
        </w:rPr>
        <w:t>.</w:t>
      </w:r>
    </w:p>
    <w:p w14:paraId="4ED47E07" w14:textId="305AF36C" w:rsidR="00773DCD" w:rsidRPr="00B63C01"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Adults without a DBS check will not be left alone with pupils at any time</w:t>
      </w:r>
      <w:r w:rsidR="000D7A6B">
        <w:rPr>
          <w:rFonts w:ascii="Comic Sans MS" w:hAnsi="Comic Sans MS"/>
          <w:sz w:val="24"/>
          <w:szCs w:val="24"/>
          <w:lang w:val="en-GB" w:eastAsia="en-GB"/>
        </w:rPr>
        <w:t>.</w:t>
      </w:r>
    </w:p>
    <w:p w14:paraId="5263D3C9" w14:textId="35B36479" w:rsidR="00FE3C74" w:rsidRPr="00014676" w:rsidRDefault="00773DCD" w:rsidP="00B63C01">
      <w:pPr>
        <w:pStyle w:val="4Bulletedcopyblue"/>
        <w:numPr>
          <w:ilvl w:val="0"/>
          <w:numId w:val="23"/>
        </w:numPr>
        <w:rPr>
          <w:rFonts w:ascii="Comic Sans MS" w:eastAsia="Times New Roman" w:hAnsi="Comic Sans MS" w:cs="Times New Roman"/>
          <w:sz w:val="24"/>
          <w:szCs w:val="24"/>
          <w:lang w:val="en-GB" w:eastAsia="en-GB"/>
        </w:rPr>
      </w:pPr>
      <w:r w:rsidRPr="00B63C01">
        <w:rPr>
          <w:rFonts w:ascii="Comic Sans MS" w:hAnsi="Comic Sans MS"/>
          <w:sz w:val="24"/>
          <w:szCs w:val="24"/>
          <w:lang w:val="en-GB" w:eastAsia="en-GB"/>
        </w:rPr>
        <w:t>The trip lead will take regular headcounts and/or rollcalls</w:t>
      </w:r>
      <w:r w:rsidR="00B63C01">
        <w:rPr>
          <w:rFonts w:ascii="Comic Sans MS" w:hAnsi="Comic Sans MS"/>
          <w:sz w:val="24"/>
          <w:szCs w:val="24"/>
          <w:lang w:val="en-GB" w:eastAsia="en-GB"/>
        </w:rPr>
        <w:t>.</w:t>
      </w:r>
      <w:r w:rsidRPr="00B63C01">
        <w:rPr>
          <w:rFonts w:ascii="Comic Sans MS" w:hAnsi="Comic Sans MS"/>
          <w:sz w:val="24"/>
          <w:szCs w:val="24"/>
          <w:lang w:val="en-GB" w:eastAsia="en-GB"/>
        </w:rPr>
        <w:t xml:space="preserve"> </w:t>
      </w:r>
    </w:p>
    <w:p w14:paraId="3E2238F2" w14:textId="77777777" w:rsidR="00014676" w:rsidRPr="00B63C01" w:rsidRDefault="00014676" w:rsidP="00014676">
      <w:pPr>
        <w:pStyle w:val="4Bulletedcopyblue"/>
        <w:numPr>
          <w:ilvl w:val="0"/>
          <w:numId w:val="0"/>
        </w:numPr>
        <w:ind w:left="720"/>
        <w:rPr>
          <w:rFonts w:ascii="Comic Sans MS" w:eastAsia="Times New Roman" w:hAnsi="Comic Sans MS" w:cs="Times New Roman"/>
          <w:sz w:val="24"/>
          <w:szCs w:val="24"/>
          <w:lang w:val="en-GB" w:eastAsia="en-GB"/>
        </w:rPr>
      </w:pPr>
    </w:p>
    <w:p w14:paraId="5AC0B4D6" w14:textId="77777777" w:rsidR="00FE3C74" w:rsidRPr="00B63C01" w:rsidRDefault="00FE3C74" w:rsidP="00FE3C74">
      <w:pPr>
        <w:rPr>
          <w:rFonts w:ascii="Comic Sans MS" w:hAnsi="Comic Sans MS" w:cs="Arial"/>
        </w:rPr>
      </w:pPr>
      <w:r w:rsidRPr="00B63C01">
        <w:rPr>
          <w:rFonts w:ascii="Comic Sans MS" w:hAnsi="Comic Sans MS" w:cs="Arial"/>
        </w:rPr>
        <w:lastRenderedPageBreak/>
        <w:t>In general terms, the law does not prescribe activity-specific staffing ratios; but it does require that the level of supervision and group management is ‘effective’.</w:t>
      </w:r>
    </w:p>
    <w:p w14:paraId="2DE66862" w14:textId="77777777" w:rsidR="00FE3C74" w:rsidRPr="00741E6E" w:rsidRDefault="00FE3C74" w:rsidP="00FE3C74">
      <w:pPr>
        <w:rPr>
          <w:rFonts w:ascii="Comic Sans MS" w:hAnsi="Comic Sans MS" w:cs="Arial"/>
        </w:rPr>
      </w:pPr>
    </w:p>
    <w:p w14:paraId="7B3F4DFE" w14:textId="41EF5E3A" w:rsidR="00FE3C74" w:rsidRDefault="00FE3C74" w:rsidP="00FE3C74">
      <w:pPr>
        <w:rPr>
          <w:rFonts w:ascii="Comic Sans MS" w:hAnsi="Comic Sans MS" w:cs="Arial"/>
        </w:rPr>
      </w:pPr>
      <w:r w:rsidRPr="00741E6E">
        <w:rPr>
          <w:rFonts w:ascii="Comic Sans MS" w:hAnsi="Comic Sans MS" w:cs="Arial"/>
        </w:rPr>
        <w:t>Effective supervision should be determined by a proper consideration of:</w:t>
      </w:r>
    </w:p>
    <w:p w14:paraId="16FEA765" w14:textId="77777777" w:rsidR="00014676" w:rsidRPr="00741E6E" w:rsidRDefault="00014676" w:rsidP="00FE3C74">
      <w:pPr>
        <w:rPr>
          <w:rFonts w:ascii="Comic Sans MS" w:hAnsi="Comic Sans MS" w:cs="Arial"/>
        </w:rPr>
      </w:pPr>
    </w:p>
    <w:p w14:paraId="469FF3AC"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Age (including the developmental age) of the group;</w:t>
      </w:r>
    </w:p>
    <w:p w14:paraId="0153E4A1"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Gender issues;</w:t>
      </w:r>
    </w:p>
    <w:p w14:paraId="0A76B17C"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Ability of the group (including special learning needs, behavioural, medical and vulnerability characteristics etc);</w:t>
      </w:r>
    </w:p>
    <w:p w14:paraId="06838FFC"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Nature and location of the activity (including the type of activity, duration, skill levels involved, as well as the time of year and prevailing conditions)</w:t>
      </w:r>
    </w:p>
    <w:p w14:paraId="00375C6D" w14:textId="77777777" w:rsidR="00FE3C74" w:rsidRPr="00741E6E" w:rsidRDefault="00FE3C74" w:rsidP="00FE3C74">
      <w:pPr>
        <w:widowControl/>
        <w:numPr>
          <w:ilvl w:val="0"/>
          <w:numId w:val="11"/>
        </w:numPr>
        <w:autoSpaceDE/>
        <w:autoSpaceDN/>
        <w:adjustRightInd/>
        <w:rPr>
          <w:rFonts w:ascii="Comic Sans MS" w:hAnsi="Comic Sans MS" w:cs="Arial"/>
        </w:rPr>
      </w:pPr>
      <w:r w:rsidRPr="00741E6E">
        <w:rPr>
          <w:rFonts w:ascii="Comic Sans MS" w:hAnsi="Comic Sans MS" w:cs="Arial"/>
        </w:rPr>
        <w:t>Staff competence</w:t>
      </w:r>
    </w:p>
    <w:p w14:paraId="66E18152" w14:textId="77777777" w:rsidR="00FE3C74" w:rsidRPr="00741E6E" w:rsidRDefault="00FE3C74" w:rsidP="00FE3C74">
      <w:pPr>
        <w:rPr>
          <w:rFonts w:ascii="Comic Sans MS" w:hAnsi="Comic Sans MS" w:cs="Arial"/>
        </w:rPr>
      </w:pPr>
    </w:p>
    <w:p w14:paraId="0488137B" w14:textId="77777777" w:rsidR="00014676" w:rsidRDefault="00FE3C74" w:rsidP="00FE3C74">
      <w:pPr>
        <w:rPr>
          <w:rFonts w:ascii="Comic Sans MS" w:hAnsi="Comic Sans MS" w:cs="Arial"/>
        </w:rPr>
      </w:pPr>
      <w:r w:rsidRPr="00741E6E">
        <w:rPr>
          <w:rFonts w:ascii="Comic Sans MS" w:hAnsi="Comic Sans MS" w:cs="Arial"/>
        </w:rPr>
        <w:t xml:space="preserve">As an exception to the above Ofsted and DfE guidance </w:t>
      </w:r>
      <w:r w:rsidR="00731B4F">
        <w:rPr>
          <w:rFonts w:ascii="Comic Sans MS" w:hAnsi="Comic Sans MS" w:cs="Arial"/>
        </w:rPr>
        <w:t xml:space="preserve">we </w:t>
      </w:r>
      <w:r w:rsidRPr="00741E6E">
        <w:rPr>
          <w:rFonts w:ascii="Comic Sans MS" w:hAnsi="Comic Sans MS" w:cs="Arial"/>
        </w:rPr>
        <w:t>prescribe ratios for Early Years</w:t>
      </w:r>
      <w:r w:rsidR="00731B4F">
        <w:rPr>
          <w:rFonts w:ascii="Comic Sans MS" w:hAnsi="Comic Sans MS" w:cs="Arial"/>
        </w:rPr>
        <w:t xml:space="preserve"> at 1:8, not including 1:1 children and dependent on the level of qualifications of the adults. </w:t>
      </w:r>
      <w:r w:rsidR="00EC5BE4">
        <w:rPr>
          <w:rFonts w:ascii="Comic Sans MS" w:hAnsi="Comic Sans MS" w:cs="Arial"/>
        </w:rPr>
        <w:t>We will be following the lates</w:t>
      </w:r>
      <w:r w:rsidR="00014676">
        <w:rPr>
          <w:rFonts w:ascii="Comic Sans MS" w:hAnsi="Comic Sans MS" w:cs="Arial"/>
        </w:rPr>
        <w:t xml:space="preserve">t guidance 2024 for Early Years </w:t>
      </w:r>
    </w:p>
    <w:p w14:paraId="742B266E" w14:textId="0A76A441" w:rsidR="00FE3C74" w:rsidRPr="00741E6E" w:rsidRDefault="00000000" w:rsidP="00FE3C74">
      <w:pPr>
        <w:rPr>
          <w:rFonts w:ascii="Comic Sans MS" w:hAnsi="Comic Sans MS" w:cs="Arial"/>
        </w:rPr>
      </w:pPr>
      <w:hyperlink r:id="rId23" w:history="1">
        <w:r w:rsidR="00014676">
          <w:rPr>
            <w:rStyle w:val="Hyperlink"/>
            <w:rFonts w:eastAsia="MS Gothic"/>
          </w:rPr>
          <w:t>Early years foundation stage (EYFS) statutory framework - GOV.UK (www.gov.uk)</w:t>
        </w:r>
      </w:hyperlink>
    </w:p>
    <w:p w14:paraId="366E2F44" w14:textId="77777777" w:rsidR="00FE3C74" w:rsidRPr="00741E6E" w:rsidRDefault="00FE3C74" w:rsidP="00FE3C74">
      <w:pPr>
        <w:rPr>
          <w:rFonts w:ascii="Comic Sans MS" w:hAnsi="Comic Sans MS" w:cs="Arial"/>
        </w:rPr>
      </w:pPr>
    </w:p>
    <w:p w14:paraId="3C180D5C" w14:textId="77777777" w:rsidR="00FE3C74" w:rsidRPr="00741E6E" w:rsidRDefault="00FE3C74" w:rsidP="00FE3C74">
      <w:pPr>
        <w:rPr>
          <w:rFonts w:ascii="Comic Sans MS" w:hAnsi="Comic Sans MS" w:cs="Arial"/>
        </w:rPr>
      </w:pPr>
      <w:r w:rsidRPr="00741E6E">
        <w:rPr>
          <w:rFonts w:ascii="Comic Sans MS" w:hAnsi="Comic Sans MS" w:cs="Arial"/>
        </w:rPr>
        <w:t>For further information please refer to NG documents:</w:t>
      </w:r>
    </w:p>
    <w:p w14:paraId="0405087F" w14:textId="77777777" w:rsidR="00DA08DF" w:rsidRPr="001235FC" w:rsidRDefault="00000000" w:rsidP="001235FC">
      <w:pPr>
        <w:pStyle w:val="ListParagraph"/>
        <w:widowControl/>
        <w:numPr>
          <w:ilvl w:val="0"/>
          <w:numId w:val="39"/>
        </w:numPr>
        <w:autoSpaceDE/>
        <w:autoSpaceDN/>
        <w:adjustRightInd/>
        <w:rPr>
          <w:rFonts w:ascii="Comic Sans MS" w:hAnsi="Comic Sans MS" w:cs="Arial"/>
        </w:rPr>
      </w:pPr>
      <w:hyperlink r:id="rId24" w:tooltip="Version april 2023" w:history="1">
        <w:r w:rsidR="00DA08DF" w:rsidRPr="001235FC">
          <w:rPr>
            <w:rStyle w:val="Hyperlink"/>
            <w:rFonts w:ascii="Lucida Sans Unicode" w:eastAsia="MS Gothic" w:hAnsi="Lucida Sans Unicode" w:cs="Lucida Sans Unicode"/>
            <w:color w:val="004684"/>
            <w:sz w:val="23"/>
            <w:szCs w:val="23"/>
            <w:bdr w:val="none" w:sz="0" w:space="0" w:color="auto" w:frame="1"/>
            <w:shd w:val="clear" w:color="auto" w:fill="FFFFFF"/>
          </w:rPr>
          <w:t>4.3b Ratios and Effective Supervision</w:t>
        </w:r>
      </w:hyperlink>
    </w:p>
    <w:p w14:paraId="08DF05A2" w14:textId="4982D23F" w:rsidR="00FE3C74" w:rsidRDefault="00000000" w:rsidP="00FE3C74">
      <w:pPr>
        <w:widowControl/>
        <w:numPr>
          <w:ilvl w:val="0"/>
          <w:numId w:val="12"/>
        </w:numPr>
        <w:autoSpaceDE/>
        <w:autoSpaceDN/>
        <w:adjustRightInd/>
        <w:rPr>
          <w:rFonts w:ascii="Comic Sans MS" w:hAnsi="Comic Sans MS" w:cs="Arial"/>
        </w:rPr>
      </w:pPr>
      <w:hyperlink r:id="rId25" w:tooltip="Version september 2023" w:history="1">
        <w:r w:rsidR="00DA08DF">
          <w:rPr>
            <w:rStyle w:val="Hyperlink"/>
            <w:rFonts w:ascii="Lucida Sans Unicode" w:eastAsia="MS Gothic" w:hAnsi="Lucida Sans Unicode" w:cs="Lucida Sans Unicode"/>
            <w:color w:val="004684"/>
            <w:sz w:val="23"/>
            <w:szCs w:val="23"/>
            <w:bdr w:val="none" w:sz="0" w:space="0" w:color="auto" w:frame="1"/>
            <w:shd w:val="clear" w:color="auto" w:fill="FFFFFF"/>
          </w:rPr>
          <w:t>4.2a Group Management and Supervision</w:t>
        </w:r>
      </w:hyperlink>
      <w:r w:rsidR="00FE3C74" w:rsidRPr="00741E6E">
        <w:rPr>
          <w:rFonts w:ascii="Comic Sans MS" w:hAnsi="Comic Sans MS" w:cs="Arial"/>
        </w:rPr>
        <w:t xml:space="preserve"> </w:t>
      </w:r>
    </w:p>
    <w:p w14:paraId="6EE7BB84" w14:textId="77777777" w:rsidR="00FE3C74" w:rsidRDefault="00FE3C74" w:rsidP="00FE3C74">
      <w:pPr>
        <w:widowControl/>
        <w:autoSpaceDE/>
        <w:autoSpaceDN/>
        <w:adjustRightInd/>
        <w:rPr>
          <w:rFonts w:ascii="Comic Sans MS" w:hAnsi="Comic Sans MS" w:cs="Arial"/>
        </w:rPr>
      </w:pPr>
    </w:p>
    <w:p w14:paraId="38EAB00A" w14:textId="2CA80740" w:rsidR="00FE3C74" w:rsidRPr="000D7A6B" w:rsidRDefault="00FE3C74" w:rsidP="000D7A6B">
      <w:pPr>
        <w:widowControl/>
        <w:autoSpaceDE/>
        <w:autoSpaceDN/>
        <w:adjustRightInd/>
        <w:rPr>
          <w:rFonts w:ascii="Comic Sans MS" w:hAnsi="Comic Sans MS" w:cs="Arial"/>
        </w:rPr>
      </w:pPr>
      <w:r>
        <w:rPr>
          <w:rFonts w:ascii="Comic Sans MS" w:hAnsi="Comic Sans MS" w:cs="Arial"/>
        </w:rPr>
        <w:t xml:space="preserve">1:1 members of staff are not counted in the Adult to Child ratio as they will be working 1:1 with their designated child. </w:t>
      </w:r>
    </w:p>
    <w:p w14:paraId="4950E471" w14:textId="6DFD6DC3" w:rsidR="00773DCD" w:rsidRPr="00741E6E" w:rsidRDefault="00773DCD" w:rsidP="00773DCD">
      <w:pPr>
        <w:spacing w:before="240"/>
        <w:rPr>
          <w:rFonts w:ascii="Comic Sans MS" w:hAnsi="Comic Sans MS"/>
        </w:rPr>
      </w:pPr>
      <w:r w:rsidRPr="00741E6E">
        <w:rPr>
          <w:rFonts w:ascii="Comic Sans MS" w:hAnsi="Comic Sans MS"/>
          <w:b/>
          <w:bCs/>
          <w:color w:val="12263F"/>
        </w:rPr>
        <w:t xml:space="preserve">Transport </w:t>
      </w:r>
    </w:p>
    <w:p w14:paraId="479E5072" w14:textId="5C498BB2" w:rsidR="00773DCD" w:rsidRPr="00741E6E" w:rsidRDefault="00773DCD" w:rsidP="00773DCD">
      <w:pPr>
        <w:rPr>
          <w:rFonts w:ascii="Comic Sans MS" w:hAnsi="Comic Sans MS"/>
        </w:rPr>
      </w:pPr>
      <w:r w:rsidRPr="00741E6E">
        <w:rPr>
          <w:rFonts w:ascii="Comic Sans MS" w:hAnsi="Comic Sans MS"/>
        </w:rPr>
        <w:t>Transportation for trips will be organised by the school, in line with our safety procedures</w:t>
      </w:r>
      <w:r w:rsidR="000D7A6B">
        <w:rPr>
          <w:rFonts w:ascii="Comic Sans MS" w:hAnsi="Comic Sans MS"/>
        </w:rPr>
        <w:t xml:space="preserve">. </w:t>
      </w:r>
      <w:r w:rsidRPr="00741E6E">
        <w:rPr>
          <w:rFonts w:ascii="Comic Sans MS" w:hAnsi="Comic Sans MS"/>
        </w:rPr>
        <w:t>We will make sure pupils, staff and volunteers are transported safely and efficiently, with the required first aid provision. Unless previously agreed with parents, transport for visits will leave from, and return to, the school site.</w:t>
      </w:r>
    </w:p>
    <w:p w14:paraId="1F80FF8E" w14:textId="3BD8D942" w:rsidR="00773DCD" w:rsidRPr="00741E6E" w:rsidRDefault="00773DCD" w:rsidP="00773DCD">
      <w:pPr>
        <w:spacing w:before="240"/>
        <w:rPr>
          <w:rFonts w:ascii="Comic Sans MS" w:hAnsi="Comic Sans MS"/>
        </w:rPr>
      </w:pPr>
      <w:r w:rsidRPr="00741E6E">
        <w:rPr>
          <w:rFonts w:ascii="Comic Sans MS" w:hAnsi="Comic Sans MS"/>
          <w:b/>
          <w:bCs/>
          <w:color w:val="12263F"/>
        </w:rPr>
        <w:t>Use of external organisations</w:t>
      </w:r>
    </w:p>
    <w:p w14:paraId="32D8B1C5" w14:textId="77777777" w:rsidR="00773DCD" w:rsidRPr="00741E6E" w:rsidRDefault="00773DCD" w:rsidP="00773DCD">
      <w:pPr>
        <w:spacing w:after="240" w:line="259" w:lineRule="auto"/>
        <w:rPr>
          <w:rFonts w:ascii="Comic Sans MS" w:hAnsi="Comic Sans MS"/>
        </w:rPr>
      </w:pPr>
      <w:r w:rsidRPr="00741E6E">
        <w:rPr>
          <w:rFonts w:ascii="Comic Sans MS" w:hAnsi="Comic Sans MS"/>
        </w:rPr>
        <w:t xml:space="preserve">As part of the risk assessment process, we will check that any external organisations providing an activity have appropriate safety standards and liability insurance. </w:t>
      </w:r>
    </w:p>
    <w:p w14:paraId="3E289B79" w14:textId="77777777" w:rsidR="00773DCD" w:rsidRPr="00741E6E" w:rsidRDefault="00773DCD" w:rsidP="00773DCD">
      <w:pPr>
        <w:spacing w:after="240" w:line="259" w:lineRule="auto"/>
        <w:rPr>
          <w:rFonts w:ascii="Comic Sans MS" w:hAnsi="Comic Sans MS"/>
        </w:rPr>
      </w:pPr>
      <w:r w:rsidRPr="00741E6E">
        <w:rPr>
          <w:rFonts w:ascii="Comic Sans MS" w:hAnsi="Comic Sans MS"/>
        </w:rPr>
        <w:t>This includes checking that organisations hold the Learning Outside the Classroom (</w:t>
      </w:r>
      <w:proofErr w:type="spellStart"/>
      <w:r w:rsidRPr="00741E6E">
        <w:rPr>
          <w:rFonts w:ascii="Comic Sans MS" w:hAnsi="Comic Sans MS"/>
        </w:rPr>
        <w:t>LOtC</w:t>
      </w:r>
      <w:proofErr w:type="spellEnd"/>
      <w:r w:rsidRPr="00741E6E">
        <w:rPr>
          <w:rFonts w:ascii="Comic Sans MS" w:hAnsi="Comic Sans MS"/>
        </w:rPr>
        <w:t xml:space="preserve">) Quality Badge. Where an organisation does not, we will check </w:t>
      </w:r>
      <w:r w:rsidRPr="00741E6E">
        <w:rPr>
          <w:rFonts w:ascii="Comic Sans MS" w:hAnsi="Comic Sans MS"/>
        </w:rPr>
        <w:lastRenderedPageBreak/>
        <w:t xml:space="preserve">additional details as outlined in the DfE’s guidance on </w:t>
      </w:r>
      <w:hyperlink r:id="rId26" w:history="1">
        <w:r w:rsidRPr="00741E6E">
          <w:rPr>
            <w:rFonts w:ascii="Comic Sans MS" w:hAnsi="Comic Sans MS"/>
            <w:color w:val="0072CC"/>
            <w:u w:val="single" w:color="0072CC"/>
          </w:rPr>
          <w:t>health and safety on educational visits</w:t>
        </w:r>
      </w:hyperlink>
      <w:r w:rsidRPr="00741E6E">
        <w:rPr>
          <w:rFonts w:ascii="Comic Sans MS" w:hAnsi="Comic Sans MS"/>
        </w:rPr>
        <w:t xml:space="preserve"> to make sure it’s an appropriate organisation to use.  </w:t>
      </w:r>
    </w:p>
    <w:p w14:paraId="335D67BD" w14:textId="66E4D401" w:rsidR="009C6298" w:rsidRPr="000D7A6B" w:rsidRDefault="00773DCD" w:rsidP="000D7A6B">
      <w:pPr>
        <w:spacing w:after="240" w:line="259" w:lineRule="auto"/>
        <w:rPr>
          <w:rFonts w:ascii="Comic Sans MS" w:hAnsi="Comic Sans MS"/>
        </w:rPr>
      </w:pPr>
      <w:r w:rsidRPr="00741E6E">
        <w:rPr>
          <w:rFonts w:ascii="Comic Sans MS" w:hAnsi="Comic Sans MS"/>
        </w:rPr>
        <w:t>We will have a written agreement in place with each external organisation outlining what everyone is responsible for during the activity.</w:t>
      </w:r>
    </w:p>
    <w:p w14:paraId="548D5BA8" w14:textId="6CE22D8C" w:rsidR="003027F4" w:rsidRDefault="003027F4" w:rsidP="001235FC">
      <w:pPr>
        <w:widowControl/>
        <w:autoSpaceDE/>
        <w:autoSpaceDN/>
        <w:adjustRightInd/>
        <w:rPr>
          <w:rFonts w:ascii="Comic Sans MS" w:hAnsi="Comic Sans MS" w:cs="Arial"/>
          <w:b/>
          <w:bCs/>
          <w:color w:val="7030A0"/>
        </w:rPr>
      </w:pPr>
      <w:r w:rsidRPr="00741E6E">
        <w:rPr>
          <w:rFonts w:ascii="Comic Sans MS" w:hAnsi="Comic Sans MS" w:cs="Arial"/>
          <w:b/>
          <w:bCs/>
          <w:color w:val="7030A0"/>
        </w:rPr>
        <w:t>Volunteer</w:t>
      </w:r>
      <w:r w:rsidR="000D7A6B">
        <w:rPr>
          <w:rFonts w:ascii="Comic Sans MS" w:hAnsi="Comic Sans MS" w:cs="Arial"/>
          <w:b/>
          <w:bCs/>
          <w:color w:val="7030A0"/>
        </w:rPr>
        <w:t>s</w:t>
      </w:r>
    </w:p>
    <w:p w14:paraId="3CD94C8C" w14:textId="32940F5C" w:rsidR="00731B4F" w:rsidRPr="00731B4F" w:rsidRDefault="00731B4F" w:rsidP="003027F4">
      <w:pPr>
        <w:rPr>
          <w:rFonts w:ascii="Comic Sans MS" w:hAnsi="Comic Sans MS" w:cs="Arial"/>
          <w:b/>
          <w:bCs/>
          <w:color w:val="7030A0"/>
        </w:rPr>
      </w:pPr>
    </w:p>
    <w:p w14:paraId="1E5FD8FB" w14:textId="7A87970B" w:rsidR="00731B4F" w:rsidRDefault="00731B4F" w:rsidP="00731B4F">
      <w:pPr>
        <w:rPr>
          <w:rFonts w:ascii="Comic Sans MS" w:hAnsi="Comic Sans MS"/>
        </w:rPr>
      </w:pPr>
      <w:r w:rsidRPr="00731B4F">
        <w:rPr>
          <w:rFonts w:ascii="Comic Sans MS" w:hAnsi="Comic Sans MS"/>
        </w:rPr>
        <w:t>Where appropriate, parents and carers may be asked to volunteer to attend and supervise pupils alongside staff members on trips. Where more parents/carers volunteer than required on the visit, those invited to attend will be selected as fairly and transparently as possible, whilst taking into consideration:</w:t>
      </w:r>
    </w:p>
    <w:p w14:paraId="3EBA7BBB" w14:textId="77777777" w:rsidR="005A4248" w:rsidRPr="00731B4F" w:rsidRDefault="005A4248" w:rsidP="00731B4F">
      <w:pPr>
        <w:rPr>
          <w:rFonts w:ascii="Comic Sans MS" w:hAnsi="Comic Sans MS"/>
        </w:rPr>
      </w:pPr>
    </w:p>
    <w:p w14:paraId="5E13CDC1" w14:textId="77777777" w:rsidR="00731B4F" w:rsidRPr="00731B4F" w:rsidRDefault="00731B4F" w:rsidP="00731B4F">
      <w:pPr>
        <w:pStyle w:val="4Bulletedcopyblue"/>
        <w:numPr>
          <w:ilvl w:val="0"/>
          <w:numId w:val="24"/>
        </w:numPr>
        <w:rPr>
          <w:rFonts w:ascii="Comic Sans MS" w:eastAsia="Times New Roman" w:hAnsi="Comic Sans MS" w:cs="Times New Roman"/>
          <w:sz w:val="24"/>
          <w:szCs w:val="24"/>
          <w:lang w:val="en-GB" w:eastAsia="en-GB"/>
        </w:rPr>
      </w:pPr>
      <w:r w:rsidRPr="00731B4F">
        <w:rPr>
          <w:rFonts w:ascii="Comic Sans MS" w:hAnsi="Comic Sans MS"/>
          <w:sz w:val="24"/>
          <w:szCs w:val="24"/>
          <w:lang w:val="en-GB" w:eastAsia="en-GB"/>
        </w:rPr>
        <w:t>The needs of the pupils going on the trip</w:t>
      </w:r>
    </w:p>
    <w:p w14:paraId="38C94446" w14:textId="77777777" w:rsidR="00731B4F" w:rsidRPr="00731B4F" w:rsidRDefault="00731B4F" w:rsidP="00731B4F">
      <w:pPr>
        <w:pStyle w:val="4Bulletedcopyblue"/>
        <w:numPr>
          <w:ilvl w:val="0"/>
          <w:numId w:val="24"/>
        </w:numPr>
        <w:rPr>
          <w:rFonts w:ascii="Comic Sans MS" w:eastAsia="Times New Roman" w:hAnsi="Comic Sans MS" w:cs="Times New Roman"/>
          <w:sz w:val="24"/>
          <w:szCs w:val="24"/>
          <w:lang w:val="en-GB" w:eastAsia="en-GB"/>
        </w:rPr>
      </w:pPr>
      <w:r w:rsidRPr="00731B4F">
        <w:rPr>
          <w:rFonts w:ascii="Comic Sans MS" w:hAnsi="Comic Sans MS"/>
          <w:sz w:val="24"/>
          <w:szCs w:val="24"/>
          <w:lang w:val="en-GB" w:eastAsia="en-GB"/>
        </w:rPr>
        <w:t>The setting and circumstances of the trip</w:t>
      </w:r>
    </w:p>
    <w:p w14:paraId="1C4CFF22" w14:textId="13297CCB" w:rsidR="00731B4F" w:rsidRPr="005A4248" w:rsidRDefault="00731B4F" w:rsidP="00731B4F">
      <w:pPr>
        <w:pStyle w:val="4Bulletedcopyblue"/>
        <w:numPr>
          <w:ilvl w:val="0"/>
          <w:numId w:val="24"/>
        </w:numPr>
        <w:rPr>
          <w:rFonts w:ascii="Comic Sans MS" w:eastAsia="Times New Roman" w:hAnsi="Comic Sans MS" w:cs="Times New Roman"/>
          <w:sz w:val="24"/>
          <w:szCs w:val="24"/>
          <w:lang w:val="en-GB" w:eastAsia="en-GB"/>
        </w:rPr>
      </w:pPr>
      <w:r w:rsidRPr="00731B4F">
        <w:rPr>
          <w:rFonts w:ascii="Comic Sans MS" w:hAnsi="Comic Sans MS"/>
          <w:sz w:val="24"/>
          <w:szCs w:val="24"/>
          <w:lang w:val="en-GB" w:eastAsia="en-GB"/>
        </w:rPr>
        <w:t xml:space="preserve">Volunteers’ skills, attitude and past behaviour, including previous volunteer experience </w:t>
      </w:r>
    </w:p>
    <w:p w14:paraId="39A532A4" w14:textId="77777777" w:rsidR="005A4248" w:rsidRPr="00731B4F" w:rsidRDefault="005A4248" w:rsidP="005A4248">
      <w:pPr>
        <w:pStyle w:val="4Bulletedcopyblue"/>
        <w:numPr>
          <w:ilvl w:val="0"/>
          <w:numId w:val="0"/>
        </w:numPr>
        <w:ind w:left="890"/>
        <w:rPr>
          <w:rFonts w:ascii="Comic Sans MS" w:eastAsia="Times New Roman" w:hAnsi="Comic Sans MS" w:cs="Times New Roman"/>
          <w:sz w:val="24"/>
          <w:szCs w:val="24"/>
          <w:lang w:val="en-GB" w:eastAsia="en-GB"/>
        </w:rPr>
      </w:pPr>
    </w:p>
    <w:p w14:paraId="50E47CB0" w14:textId="77777777" w:rsidR="00731B4F" w:rsidRPr="00731B4F" w:rsidRDefault="00731B4F" w:rsidP="00731B4F">
      <w:pPr>
        <w:rPr>
          <w:rFonts w:ascii="Comic Sans MS" w:hAnsi="Comic Sans MS"/>
        </w:rPr>
      </w:pPr>
      <w:r w:rsidRPr="00731B4F">
        <w:rPr>
          <w:rFonts w:ascii="Comic Sans MS" w:hAnsi="Comic Sans MS"/>
        </w:rPr>
        <w:t xml:space="preserve">Parents/carers selected to volunteer will be informed at least 2 weeks ahead of the visit, and asked to confirm their attendance in writing. They will also be asked to confirm they agree with the expected behaviour. See </w:t>
      </w:r>
      <w:r w:rsidRPr="00731B4F">
        <w:rPr>
          <w:rFonts w:ascii="Comic Sans MS" w:hAnsi="Comic Sans MS"/>
          <w:b/>
          <w:bCs/>
        </w:rPr>
        <w:t>appendix 3</w:t>
      </w:r>
      <w:r w:rsidRPr="00731B4F">
        <w:rPr>
          <w:rFonts w:ascii="Comic Sans MS" w:hAnsi="Comic Sans MS"/>
        </w:rPr>
        <w:t xml:space="preserve"> for our volunteer code of conduct for educational visits.</w:t>
      </w:r>
    </w:p>
    <w:p w14:paraId="689054C3" w14:textId="77777777" w:rsidR="00731B4F" w:rsidRPr="00731B4F" w:rsidRDefault="00731B4F" w:rsidP="00731B4F">
      <w:pPr>
        <w:rPr>
          <w:rFonts w:ascii="Comic Sans MS" w:hAnsi="Comic Sans MS"/>
        </w:rPr>
      </w:pPr>
      <w:r w:rsidRPr="00731B4F">
        <w:rPr>
          <w:rFonts w:ascii="Comic Sans MS" w:hAnsi="Comic Sans MS"/>
        </w:rPr>
        <w:t>Volunteers will receive a full induction from staff members on the day of the visit, prior to departure, including on their responsibilities, expected behaviour, the process for raising concerns, emergency procedures and contact details, and the expected timetable of the trip.</w:t>
      </w:r>
    </w:p>
    <w:p w14:paraId="751E16DB" w14:textId="40746474" w:rsidR="00731B4F" w:rsidRDefault="00731B4F" w:rsidP="003027F4">
      <w:pPr>
        <w:rPr>
          <w:rFonts w:ascii="Comic Sans MS" w:hAnsi="Comic Sans MS"/>
        </w:rPr>
      </w:pPr>
      <w:r w:rsidRPr="00731B4F">
        <w:rPr>
          <w:rFonts w:ascii="Comic Sans MS" w:hAnsi="Comic Sans MS"/>
        </w:rPr>
        <w:t>Where practical and as required by the nature of visits (i.e. when volunteers may be left with children without staff members present), volunteers may be asked or required to undergo safeguarding checks, including DBS checks. At no point will volunteers on whom no safeguarding checks have been carried out be left alone with pupils or given sole responsibility for the care of a pupil.</w:t>
      </w:r>
    </w:p>
    <w:p w14:paraId="4C3E9CDF" w14:textId="77777777" w:rsidR="00731B4F" w:rsidRPr="00731B4F" w:rsidRDefault="00731B4F" w:rsidP="003027F4">
      <w:pPr>
        <w:rPr>
          <w:rFonts w:ascii="Comic Sans MS" w:hAnsi="Comic Sans MS"/>
        </w:rPr>
      </w:pPr>
    </w:p>
    <w:p w14:paraId="78AA2681" w14:textId="77777777" w:rsidR="00731B4F" w:rsidRPr="00741E6E" w:rsidRDefault="00731B4F" w:rsidP="003027F4">
      <w:pPr>
        <w:rPr>
          <w:rFonts w:ascii="Comic Sans MS" w:hAnsi="Comic Sans MS" w:cs="Arial"/>
          <w:b/>
          <w:bCs/>
          <w:color w:val="7030A0"/>
        </w:rPr>
      </w:pPr>
    </w:p>
    <w:p w14:paraId="4E022501" w14:textId="19F3183E" w:rsidR="003027F4" w:rsidRPr="00741E6E" w:rsidRDefault="000D7A6B" w:rsidP="003027F4">
      <w:pPr>
        <w:rPr>
          <w:rFonts w:ascii="Comic Sans MS" w:hAnsi="Comic Sans MS" w:cs="Arial"/>
          <w:b/>
          <w:bCs/>
          <w:color w:val="7030A0"/>
        </w:rPr>
      </w:pPr>
      <w:r>
        <w:rPr>
          <w:rFonts w:ascii="Comic Sans MS" w:hAnsi="Comic Sans MS" w:cs="Arial"/>
          <w:b/>
          <w:bCs/>
          <w:color w:val="7030A0"/>
        </w:rPr>
        <w:t>C</w:t>
      </w:r>
      <w:r w:rsidR="003027F4" w:rsidRPr="00741E6E">
        <w:rPr>
          <w:rFonts w:ascii="Comic Sans MS" w:hAnsi="Comic Sans MS" w:cs="Arial"/>
          <w:b/>
          <w:bCs/>
          <w:color w:val="7030A0"/>
        </w:rPr>
        <w:t>ommunication and consen</w:t>
      </w:r>
      <w:r>
        <w:rPr>
          <w:rFonts w:ascii="Comic Sans MS" w:hAnsi="Comic Sans MS" w:cs="Arial"/>
          <w:b/>
          <w:bCs/>
          <w:color w:val="7030A0"/>
        </w:rPr>
        <w:t>t</w:t>
      </w:r>
    </w:p>
    <w:p w14:paraId="58C4C127" w14:textId="4B86E556" w:rsidR="009C6298" w:rsidRPr="00741E6E" w:rsidRDefault="009C6298" w:rsidP="003027F4">
      <w:pPr>
        <w:rPr>
          <w:rFonts w:ascii="Comic Sans MS" w:hAnsi="Comic Sans MS" w:cs="Arial"/>
          <w:b/>
          <w:bCs/>
          <w:color w:val="7030A0"/>
        </w:rPr>
      </w:pPr>
    </w:p>
    <w:p w14:paraId="04B76A33" w14:textId="7AF10582" w:rsidR="00773DCD" w:rsidRPr="00445223" w:rsidRDefault="00773DCD" w:rsidP="00773DCD">
      <w:pPr>
        <w:rPr>
          <w:rFonts w:ascii="Comic Sans MS" w:hAnsi="Comic Sans MS"/>
        </w:rPr>
      </w:pPr>
      <w:r w:rsidRPr="00741E6E">
        <w:rPr>
          <w:rFonts w:ascii="Comic Sans MS" w:hAnsi="Comic Sans MS"/>
        </w:rPr>
        <w:t xml:space="preserve">We will contact the parents and carers of pupils invited to take part in an educational visit at least 1 month before the proposed date of the trip. </w:t>
      </w:r>
      <w:r w:rsidR="00731B4F">
        <w:rPr>
          <w:rFonts w:ascii="Comic Sans MS" w:hAnsi="Comic Sans MS"/>
        </w:rPr>
        <w:t xml:space="preserve">This may be extended to 2 months if the trip cost is more than </w:t>
      </w:r>
      <w:r w:rsidR="00445223">
        <w:rPr>
          <w:rFonts w:ascii="Comic Sans MS" w:hAnsi="Comic Sans MS"/>
        </w:rPr>
        <w:t xml:space="preserve">£20 to ensure that parents have sufficient notice to make a contribution. </w:t>
      </w:r>
      <w:r w:rsidRPr="00741E6E">
        <w:rPr>
          <w:rFonts w:ascii="Comic Sans MS" w:hAnsi="Comic Sans MS"/>
        </w:rPr>
        <w:t xml:space="preserve">Communication will be via </w:t>
      </w:r>
      <w:r w:rsidR="00445223">
        <w:rPr>
          <w:rFonts w:ascii="Comic Sans MS" w:hAnsi="Comic Sans MS"/>
        </w:rPr>
        <w:t>letter</w:t>
      </w:r>
      <w:r w:rsidRPr="00741E6E">
        <w:rPr>
          <w:rFonts w:ascii="Comic Sans MS" w:hAnsi="Comic Sans MS"/>
        </w:rPr>
        <w:t xml:space="preserve"> and </w:t>
      </w:r>
      <w:r w:rsidRPr="00445223">
        <w:rPr>
          <w:rFonts w:ascii="Comic Sans MS" w:hAnsi="Comic Sans MS"/>
        </w:rPr>
        <w:t xml:space="preserve">information provided will include the date, travel times, destination, </w:t>
      </w:r>
      <w:r w:rsidRPr="00445223">
        <w:rPr>
          <w:rFonts w:ascii="Comic Sans MS" w:hAnsi="Comic Sans MS"/>
        </w:rPr>
        <w:lastRenderedPageBreak/>
        <w:t>purpose of the visit, and the size of the group attending.</w:t>
      </w:r>
    </w:p>
    <w:p w14:paraId="0B71E9BE" w14:textId="11948E94" w:rsidR="00773DCD" w:rsidRDefault="00773DCD" w:rsidP="00773DCD">
      <w:pPr>
        <w:rPr>
          <w:rFonts w:ascii="Comic Sans MS" w:hAnsi="Comic Sans MS"/>
        </w:rPr>
      </w:pPr>
      <w:r w:rsidRPr="00445223">
        <w:rPr>
          <w:rFonts w:ascii="Comic Sans MS" w:hAnsi="Comic Sans MS"/>
        </w:rPr>
        <w:t>We will also communicate:</w:t>
      </w:r>
    </w:p>
    <w:p w14:paraId="0B2E84CF" w14:textId="77777777" w:rsidR="005A4248" w:rsidRPr="00445223" w:rsidRDefault="005A4248" w:rsidP="00773DCD">
      <w:pPr>
        <w:rPr>
          <w:rFonts w:ascii="Comic Sans MS" w:hAnsi="Comic Sans MS"/>
        </w:rPr>
      </w:pPr>
    </w:p>
    <w:p w14:paraId="2C20CEE1" w14:textId="77777777" w:rsidR="00773DCD" w:rsidRPr="00445223" w:rsidRDefault="00773DCD" w:rsidP="00445223">
      <w:pPr>
        <w:pStyle w:val="4Bulletedcopyblue"/>
        <w:numPr>
          <w:ilvl w:val="0"/>
          <w:numId w:val="25"/>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Times and details of travel, including drop-off and pick-up times</w:t>
      </w:r>
      <w:r w:rsidRPr="00445223">
        <w:rPr>
          <w:rFonts w:ascii="Comic Sans MS" w:hAnsi="Comic Sans MS"/>
          <w:sz w:val="24"/>
          <w:szCs w:val="24"/>
          <w:lang w:eastAsia="en-GB"/>
        </w:rPr>
        <w:t xml:space="preserve"> and location</w:t>
      </w:r>
    </w:p>
    <w:p w14:paraId="71241033" w14:textId="77777777" w:rsidR="00773DCD" w:rsidRPr="00445223" w:rsidRDefault="00773DCD" w:rsidP="00445223">
      <w:pPr>
        <w:pStyle w:val="4Bulletedcopyblue"/>
        <w:numPr>
          <w:ilvl w:val="0"/>
          <w:numId w:val="25"/>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Clothing and equipment required, and whether this is provided by the school</w:t>
      </w:r>
    </w:p>
    <w:p w14:paraId="0F8E5C02" w14:textId="6FA2B49F" w:rsidR="00773DCD" w:rsidRPr="00EC5BE4" w:rsidRDefault="00773DCD" w:rsidP="00445223">
      <w:pPr>
        <w:pStyle w:val="4Bulletedcopyblue"/>
        <w:numPr>
          <w:ilvl w:val="0"/>
          <w:numId w:val="25"/>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Expected behaviour and consequences of pupils’ failure to meet these standards</w:t>
      </w:r>
    </w:p>
    <w:p w14:paraId="6364F986" w14:textId="77777777" w:rsidR="00EC5BE4" w:rsidRPr="00EC5BE4" w:rsidRDefault="00EC5BE4" w:rsidP="00445223">
      <w:pPr>
        <w:pStyle w:val="4Bulletedcopyblue"/>
        <w:numPr>
          <w:ilvl w:val="0"/>
          <w:numId w:val="25"/>
        </w:numPr>
        <w:rPr>
          <w:rFonts w:ascii="Comic Sans MS" w:eastAsia="Times New Roman" w:hAnsi="Comic Sans MS" w:cs="Times New Roman"/>
          <w:sz w:val="24"/>
          <w:szCs w:val="24"/>
          <w:lang w:val="en-GB" w:eastAsia="en-GB"/>
        </w:rPr>
      </w:pPr>
      <w:r>
        <w:rPr>
          <w:rFonts w:ascii="Comic Sans MS" w:hAnsi="Comic Sans MS"/>
          <w:sz w:val="24"/>
          <w:szCs w:val="24"/>
          <w:lang w:val="en-GB" w:eastAsia="en-GB"/>
        </w:rPr>
        <w:t>Activities being undertaken</w:t>
      </w:r>
    </w:p>
    <w:p w14:paraId="4FF820D0" w14:textId="37EEE8C7" w:rsidR="00EC5BE4" w:rsidRPr="00445223" w:rsidRDefault="00EC5BE4" w:rsidP="00EC5BE4">
      <w:pPr>
        <w:pStyle w:val="4Bulletedcopyblue"/>
        <w:numPr>
          <w:ilvl w:val="0"/>
          <w:numId w:val="0"/>
        </w:numPr>
        <w:ind w:left="890"/>
        <w:rPr>
          <w:rFonts w:ascii="Comic Sans MS" w:eastAsia="Times New Roman" w:hAnsi="Comic Sans MS" w:cs="Times New Roman"/>
          <w:sz w:val="24"/>
          <w:szCs w:val="24"/>
          <w:lang w:val="en-GB" w:eastAsia="en-GB"/>
        </w:rPr>
      </w:pPr>
      <w:r>
        <w:rPr>
          <w:rFonts w:ascii="Comic Sans MS" w:hAnsi="Comic Sans MS"/>
          <w:sz w:val="24"/>
          <w:szCs w:val="24"/>
          <w:lang w:val="en-GB" w:eastAsia="en-GB"/>
        </w:rPr>
        <w:t xml:space="preserve"> </w:t>
      </w:r>
    </w:p>
    <w:p w14:paraId="636C7D49" w14:textId="0F1BCFAC" w:rsidR="00773DCD" w:rsidRPr="00445223" w:rsidRDefault="00773DCD" w:rsidP="00773DCD">
      <w:pPr>
        <w:rPr>
          <w:rFonts w:ascii="Comic Sans MS" w:hAnsi="Comic Sans MS"/>
        </w:rPr>
      </w:pPr>
      <w:r w:rsidRPr="00445223">
        <w:rPr>
          <w:rFonts w:ascii="Comic Sans MS" w:hAnsi="Comic Sans MS"/>
        </w:rPr>
        <w:t>Where required, parents/carers will be asked to provide written consent for educational visits by signing and dating a form</w:t>
      </w:r>
      <w:r w:rsidRPr="00741E6E">
        <w:rPr>
          <w:rFonts w:ascii="Comic Sans MS" w:hAnsi="Comic Sans MS"/>
        </w:rPr>
        <w:t xml:space="preserve"> to be returned to the school. </w:t>
      </w:r>
      <w:r w:rsidR="009375CE">
        <w:rPr>
          <w:rFonts w:ascii="Comic Sans MS" w:hAnsi="Comic Sans MS"/>
        </w:rPr>
        <w:t xml:space="preserve">An example letter for parents can be found in Appendix 4. </w:t>
      </w:r>
      <w:r w:rsidR="00445223">
        <w:rPr>
          <w:rFonts w:ascii="Comic Sans MS" w:hAnsi="Comic Sans MS"/>
        </w:rPr>
        <w:t xml:space="preserve">Consent may be asked for through our ParentPay system. </w:t>
      </w:r>
    </w:p>
    <w:p w14:paraId="06650D0A" w14:textId="77777777" w:rsidR="009375CE" w:rsidRDefault="009375CE" w:rsidP="00773DCD">
      <w:pPr>
        <w:rPr>
          <w:rFonts w:ascii="Comic Sans MS" w:hAnsi="Comic Sans MS"/>
        </w:rPr>
      </w:pPr>
    </w:p>
    <w:p w14:paraId="675A34C5" w14:textId="38FABE58" w:rsidR="00773DCD" w:rsidRPr="00741E6E" w:rsidRDefault="00773DCD" w:rsidP="00773DCD">
      <w:pPr>
        <w:rPr>
          <w:rFonts w:ascii="Comic Sans MS" w:hAnsi="Comic Sans MS"/>
        </w:rPr>
      </w:pPr>
      <w:r w:rsidRPr="00741E6E">
        <w:rPr>
          <w:rFonts w:ascii="Comic Sans MS" w:hAnsi="Comic Sans MS"/>
        </w:rPr>
        <w:t xml:space="preserve">Because most visits during the school day will be part of the curriculum, we will not always need written consent. However, we will always inform parents/carers as above about any off-site visits, and give an opportunity for them to withdraw their child. </w:t>
      </w:r>
      <w:r w:rsidR="00445223">
        <w:rPr>
          <w:rFonts w:ascii="Comic Sans MS" w:hAnsi="Comic Sans MS"/>
        </w:rPr>
        <w:t xml:space="preserve">Where the child is nursery age, we will </w:t>
      </w:r>
      <w:r w:rsidRPr="00741E6E">
        <w:rPr>
          <w:rFonts w:ascii="Comic Sans MS" w:hAnsi="Comic Sans MS"/>
        </w:rPr>
        <w:t xml:space="preserve">always get written consent before taking children off-site. </w:t>
      </w:r>
    </w:p>
    <w:p w14:paraId="5E1D7B72" w14:textId="77777777" w:rsidR="009375CE" w:rsidRDefault="009375CE" w:rsidP="00773DCD">
      <w:pPr>
        <w:rPr>
          <w:rFonts w:ascii="Comic Sans MS" w:hAnsi="Comic Sans MS"/>
        </w:rPr>
      </w:pPr>
    </w:p>
    <w:p w14:paraId="53216148" w14:textId="56535F0A" w:rsidR="00773DCD" w:rsidRDefault="00773DCD" w:rsidP="00773DCD">
      <w:pPr>
        <w:rPr>
          <w:rFonts w:ascii="Comic Sans MS" w:hAnsi="Comic Sans MS"/>
        </w:rPr>
      </w:pPr>
      <w:r w:rsidRPr="00741E6E">
        <w:rPr>
          <w:rFonts w:ascii="Comic Sans MS" w:hAnsi="Comic Sans MS"/>
        </w:rPr>
        <w:t>Parents/carers will also be asked to provide current and relevant medical information and dietary requirements, as well as emergency contact numbers where they can be reached.</w:t>
      </w:r>
      <w:r w:rsidR="009375CE">
        <w:rPr>
          <w:rFonts w:ascii="Comic Sans MS" w:hAnsi="Comic Sans MS"/>
        </w:rPr>
        <w:t xml:space="preserve"> </w:t>
      </w:r>
      <w:r w:rsidRPr="00741E6E">
        <w:rPr>
          <w:rFonts w:ascii="Comic Sans MS" w:hAnsi="Comic Sans MS"/>
        </w:rPr>
        <w:t xml:space="preserve">In the case of overseas trips, they will be asked to provide passport information and European Health Insurance Card or UK Global Health Insurance Card information, if available. </w:t>
      </w:r>
    </w:p>
    <w:p w14:paraId="1118EFE2" w14:textId="77777777" w:rsidR="00773DCD" w:rsidRPr="00741E6E" w:rsidRDefault="00773DCD" w:rsidP="003027F4">
      <w:pPr>
        <w:rPr>
          <w:rFonts w:ascii="Comic Sans MS" w:hAnsi="Comic Sans MS" w:cs="Arial"/>
          <w:b/>
          <w:bCs/>
          <w:color w:val="7030A0"/>
        </w:rPr>
      </w:pPr>
    </w:p>
    <w:p w14:paraId="2ED14825" w14:textId="77777777" w:rsidR="009C6298" w:rsidRPr="00741E6E" w:rsidRDefault="009C6298" w:rsidP="003027F4">
      <w:pPr>
        <w:rPr>
          <w:rFonts w:ascii="Comic Sans MS" w:hAnsi="Comic Sans MS" w:cs="Arial"/>
          <w:b/>
          <w:bCs/>
          <w:color w:val="7030A0"/>
        </w:rPr>
      </w:pPr>
    </w:p>
    <w:p w14:paraId="4352838F" w14:textId="0F32E6EA"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t>Emergency procedures and incident reporting</w:t>
      </w:r>
    </w:p>
    <w:p w14:paraId="1D9CA057" w14:textId="1CBFFC8E" w:rsidR="009C6298" w:rsidRPr="00741E6E" w:rsidRDefault="009C6298" w:rsidP="003027F4">
      <w:pPr>
        <w:rPr>
          <w:rFonts w:ascii="Comic Sans MS" w:hAnsi="Comic Sans MS" w:cs="Arial"/>
          <w:b/>
          <w:bCs/>
          <w:color w:val="7030A0"/>
        </w:rPr>
      </w:pPr>
    </w:p>
    <w:p w14:paraId="55E25D71" w14:textId="12A99FCA" w:rsidR="009C6298" w:rsidRDefault="009C6298" w:rsidP="009C6298">
      <w:pPr>
        <w:rPr>
          <w:rFonts w:ascii="Comic Sans MS" w:hAnsi="Comic Sans MS" w:cs="Arial"/>
        </w:rPr>
      </w:pPr>
      <w:r w:rsidRPr="00741E6E">
        <w:rPr>
          <w:rFonts w:ascii="Comic Sans MS" w:hAnsi="Comic Sans MS" w:cs="Arial"/>
        </w:rPr>
        <w:t>A critical incident is an incident where any member of a group undertaking an off-site activity has:</w:t>
      </w:r>
    </w:p>
    <w:p w14:paraId="1063D0C4" w14:textId="77777777" w:rsidR="005A4248" w:rsidRPr="00741E6E" w:rsidRDefault="005A4248" w:rsidP="009C6298">
      <w:pPr>
        <w:rPr>
          <w:rFonts w:ascii="Comic Sans MS" w:hAnsi="Comic Sans MS" w:cs="Arial"/>
        </w:rPr>
      </w:pPr>
    </w:p>
    <w:p w14:paraId="4FEC96D2" w14:textId="6E978EF7" w:rsidR="009C6298" w:rsidRPr="00445223" w:rsidRDefault="009C6298" w:rsidP="009C6298">
      <w:pPr>
        <w:widowControl/>
        <w:numPr>
          <w:ilvl w:val="1"/>
          <w:numId w:val="1"/>
        </w:numPr>
        <w:autoSpaceDE/>
        <w:autoSpaceDN/>
        <w:adjustRightInd/>
        <w:rPr>
          <w:rFonts w:ascii="Comic Sans MS" w:hAnsi="Comic Sans MS" w:cs="Arial"/>
        </w:rPr>
      </w:pPr>
      <w:r w:rsidRPr="00741E6E">
        <w:rPr>
          <w:rFonts w:ascii="Comic Sans MS" w:hAnsi="Comic Sans MS" w:cs="Arial"/>
        </w:rPr>
        <w:t>Either suffered a life threatening injury or fatality</w:t>
      </w:r>
    </w:p>
    <w:p w14:paraId="6424F02B" w14:textId="6E3742F8" w:rsidR="009C6298" w:rsidRPr="00445223" w:rsidRDefault="009C6298" w:rsidP="009C6298">
      <w:pPr>
        <w:widowControl/>
        <w:numPr>
          <w:ilvl w:val="1"/>
          <w:numId w:val="1"/>
        </w:numPr>
        <w:autoSpaceDE/>
        <w:autoSpaceDN/>
        <w:adjustRightInd/>
        <w:rPr>
          <w:rFonts w:ascii="Comic Sans MS" w:hAnsi="Comic Sans MS" w:cs="Arial"/>
        </w:rPr>
      </w:pPr>
      <w:r w:rsidRPr="00741E6E">
        <w:rPr>
          <w:rFonts w:ascii="Comic Sans MS" w:hAnsi="Comic Sans MS" w:cs="Arial"/>
        </w:rPr>
        <w:t>Is at serious risk;</w:t>
      </w:r>
    </w:p>
    <w:p w14:paraId="781E7ED4" w14:textId="77777777" w:rsidR="009C6298" w:rsidRPr="00741E6E" w:rsidRDefault="009C6298" w:rsidP="009C6298">
      <w:pPr>
        <w:widowControl/>
        <w:numPr>
          <w:ilvl w:val="1"/>
          <w:numId w:val="1"/>
        </w:numPr>
        <w:autoSpaceDE/>
        <w:autoSpaceDN/>
        <w:adjustRightInd/>
        <w:rPr>
          <w:rFonts w:ascii="Comic Sans MS" w:hAnsi="Comic Sans MS" w:cs="Arial"/>
        </w:rPr>
      </w:pPr>
      <w:r w:rsidRPr="00741E6E">
        <w:rPr>
          <w:rFonts w:ascii="Comic Sans MS" w:hAnsi="Comic Sans MS" w:cs="Arial"/>
        </w:rPr>
        <w:t>Or has gone missing for a significant and unacceptable period.</w:t>
      </w:r>
    </w:p>
    <w:p w14:paraId="745437AD" w14:textId="77777777" w:rsidR="009C6298" w:rsidRPr="00741E6E" w:rsidRDefault="009C6298" w:rsidP="009C6298">
      <w:pPr>
        <w:rPr>
          <w:rFonts w:ascii="Comic Sans MS" w:hAnsi="Comic Sans MS" w:cs="Arial"/>
        </w:rPr>
      </w:pPr>
    </w:p>
    <w:p w14:paraId="11BEBBFC" w14:textId="02365DBC" w:rsidR="009C6298" w:rsidRDefault="009C6298" w:rsidP="009C6298">
      <w:pPr>
        <w:rPr>
          <w:rFonts w:ascii="Comic Sans MS" w:hAnsi="Comic Sans MS" w:cs="Arial"/>
        </w:rPr>
      </w:pPr>
      <w:r w:rsidRPr="00741E6E">
        <w:rPr>
          <w:rFonts w:ascii="Comic Sans MS" w:hAnsi="Comic Sans MS" w:cs="Arial"/>
        </w:rPr>
        <w:t xml:space="preserve">As an employer, the Academy is committed to providing emergency planning </w:t>
      </w:r>
      <w:r w:rsidRPr="00741E6E">
        <w:rPr>
          <w:rFonts w:ascii="Comic Sans MS" w:hAnsi="Comic Sans MS" w:cs="Arial"/>
        </w:rPr>
        <w:lastRenderedPageBreak/>
        <w:t>procedures to support establishments in the event of a critical incident.</w:t>
      </w:r>
      <w:r w:rsidR="00445223">
        <w:rPr>
          <w:rFonts w:ascii="Comic Sans MS" w:hAnsi="Comic Sans MS" w:cs="Arial"/>
        </w:rPr>
        <w:t xml:space="preserve"> </w:t>
      </w:r>
      <w:r w:rsidRPr="00741E6E">
        <w:rPr>
          <w:rFonts w:ascii="Comic Sans MS" w:hAnsi="Comic Sans MS" w:cs="Arial"/>
        </w:rPr>
        <w:t>For further information please refer to NG docum</w:t>
      </w:r>
      <w:r w:rsidR="002E4B0D">
        <w:rPr>
          <w:rFonts w:ascii="Comic Sans MS" w:hAnsi="Comic Sans MS" w:cs="Arial"/>
        </w:rPr>
        <w:t>ent:</w:t>
      </w:r>
    </w:p>
    <w:p w14:paraId="66CADE61" w14:textId="244A3A44" w:rsidR="002E4B0D" w:rsidRPr="002E4B0D" w:rsidRDefault="00000000" w:rsidP="009C6298">
      <w:hyperlink r:id="rId27" w:tooltip="Version march 2023" w:history="1">
        <w:r w:rsidR="002E4B0D">
          <w:rPr>
            <w:rStyle w:val="Hyperlink"/>
            <w:rFonts w:ascii="Lucida Sans Unicode" w:eastAsia="MS Gothic" w:hAnsi="Lucida Sans Unicode" w:cs="Lucida Sans Unicode"/>
            <w:color w:val="004684"/>
            <w:sz w:val="23"/>
            <w:szCs w:val="23"/>
            <w:bdr w:val="none" w:sz="0" w:space="0" w:color="auto" w:frame="1"/>
            <w:shd w:val="clear" w:color="auto" w:fill="FFFFFF"/>
          </w:rPr>
          <w:t>4.1b Emergencies and Critical Incidents – Overview</w:t>
        </w:r>
      </w:hyperlink>
    </w:p>
    <w:p w14:paraId="5D3E68DE" w14:textId="77777777" w:rsidR="009C6298" w:rsidRPr="00741E6E" w:rsidRDefault="009C6298" w:rsidP="009C6298">
      <w:pPr>
        <w:rPr>
          <w:rFonts w:ascii="Comic Sans MS" w:hAnsi="Comic Sans MS" w:cs="Arial"/>
        </w:rPr>
      </w:pPr>
    </w:p>
    <w:p w14:paraId="3E4A00F0" w14:textId="604CB483" w:rsidR="009C6298" w:rsidRPr="00EC5BE4" w:rsidRDefault="00EC5BE4" w:rsidP="009C6298">
      <w:pPr>
        <w:rPr>
          <w:rFonts w:ascii="Comic Sans MS" w:hAnsi="Comic Sans MS" w:cs="Arial"/>
          <w:i/>
          <w:color w:val="FF0000"/>
        </w:rPr>
      </w:pPr>
      <w:r>
        <w:rPr>
          <w:rFonts w:ascii="Comic Sans MS" w:hAnsi="Comic Sans MS" w:cs="Arial"/>
          <w:i/>
          <w:color w:val="FF0000"/>
        </w:rPr>
        <w:t>Death – employer responsible. What are the procedures?</w:t>
      </w:r>
    </w:p>
    <w:p w14:paraId="3812CD6E" w14:textId="77777777" w:rsidR="009C6298" w:rsidRPr="00741E6E" w:rsidRDefault="009C6298" w:rsidP="009C6298">
      <w:pPr>
        <w:rPr>
          <w:rFonts w:ascii="Comic Sans MS" w:hAnsi="Comic Sans MS" w:cs="Arial"/>
        </w:rPr>
      </w:pPr>
    </w:p>
    <w:p w14:paraId="204EBF02" w14:textId="3FB76B8D" w:rsidR="009C6298" w:rsidRPr="00741E6E" w:rsidRDefault="009C6298" w:rsidP="009C6298">
      <w:pPr>
        <w:rPr>
          <w:rFonts w:ascii="Comic Sans MS" w:hAnsi="Comic Sans MS" w:cs="Arial"/>
        </w:rPr>
      </w:pPr>
      <w:r w:rsidRPr="00741E6E">
        <w:rPr>
          <w:rFonts w:ascii="Comic Sans MS" w:hAnsi="Comic Sans MS" w:cs="Arial"/>
        </w:rPr>
        <w:t>These numbers should be carried by leaders at all times during an off-site activity.</w:t>
      </w:r>
      <w:r w:rsidR="00445223">
        <w:rPr>
          <w:rFonts w:ascii="Comic Sans MS" w:hAnsi="Comic Sans MS" w:cs="Arial"/>
        </w:rPr>
        <w:t xml:space="preserve"> </w:t>
      </w:r>
      <w:r w:rsidRPr="00741E6E">
        <w:rPr>
          <w:rFonts w:ascii="Comic Sans MS" w:hAnsi="Comic Sans MS" w:cs="Arial"/>
        </w:rPr>
        <w:t>Under no circumstances should these numbers be given to young people or to their parents or guardians.</w:t>
      </w:r>
    </w:p>
    <w:p w14:paraId="040AADF2" w14:textId="28BFC334" w:rsidR="00C73C8F" w:rsidRPr="00741E6E" w:rsidRDefault="00C73C8F" w:rsidP="009C6298">
      <w:pPr>
        <w:rPr>
          <w:rFonts w:ascii="Comic Sans MS" w:hAnsi="Comic Sans MS" w:cs="Arial"/>
        </w:rPr>
      </w:pPr>
    </w:p>
    <w:p w14:paraId="0F7C32A3" w14:textId="77777777" w:rsidR="00C73C8F" w:rsidRPr="005A4248" w:rsidRDefault="00C73C8F" w:rsidP="00C73C8F">
      <w:pPr>
        <w:rPr>
          <w:rFonts w:ascii="Comic Sans MS" w:hAnsi="Comic Sans MS" w:cs="Arial"/>
          <w:color w:val="FF0000"/>
        </w:rPr>
      </w:pPr>
      <w:r w:rsidRPr="005A4248">
        <w:rPr>
          <w:rFonts w:ascii="Comic Sans MS" w:hAnsi="Comic Sans MS" w:cs="Arial"/>
          <w:color w:val="FF0000"/>
        </w:rPr>
        <w:t xml:space="preserve">All accidents that involve anyone – employees, pupils, service users, contractors or members of the public – on County Council premises or anywhere else when engaged in County Council activities are to be handled in line with Staffordshire’s </w:t>
      </w:r>
      <w:hyperlink r:id="rId28" w:history="1">
        <w:r w:rsidRPr="005A4248">
          <w:rPr>
            <w:rStyle w:val="Hyperlink"/>
            <w:rFonts w:ascii="Comic Sans MS" w:hAnsi="Comic Sans MS" w:cs="Arial"/>
            <w:color w:val="FF0000"/>
          </w:rPr>
          <w:t>Accident Policy</w:t>
        </w:r>
      </w:hyperlink>
      <w:r w:rsidRPr="005A4248">
        <w:rPr>
          <w:rFonts w:ascii="Comic Sans MS" w:hAnsi="Comic Sans MS" w:cs="Arial"/>
          <w:color w:val="FF0000"/>
        </w:rPr>
        <w:t xml:space="preserve">. Accident investigation and employee hazard report forms are available from the </w:t>
      </w:r>
      <w:hyperlink r:id="rId29" w:history="1">
        <w:r w:rsidRPr="005A4248">
          <w:rPr>
            <w:rStyle w:val="Hyperlink"/>
            <w:rFonts w:ascii="Comic Sans MS" w:hAnsi="Comic Sans MS" w:cs="Arial"/>
            <w:color w:val="FF0000"/>
          </w:rPr>
          <w:t>Health and Safety</w:t>
        </w:r>
      </w:hyperlink>
      <w:r w:rsidRPr="005A4248">
        <w:rPr>
          <w:rFonts w:ascii="Comic Sans MS" w:hAnsi="Comic Sans MS" w:cs="Arial"/>
          <w:color w:val="FF0000"/>
        </w:rPr>
        <w:t xml:space="preserve"> intranet site alongside other relevant policies and useful information. A copy of any County Accident Forms (HSF40) submitted to the Strategic Health and Safety Service should be attached to the visit form on EVOLVE. </w:t>
      </w:r>
    </w:p>
    <w:p w14:paraId="5FB074C2" w14:textId="77777777" w:rsidR="00C73C8F" w:rsidRPr="00741E6E" w:rsidRDefault="00C73C8F" w:rsidP="009C6298">
      <w:pPr>
        <w:rPr>
          <w:rFonts w:ascii="Comic Sans MS" w:hAnsi="Comic Sans MS" w:cs="Arial"/>
        </w:rPr>
      </w:pPr>
    </w:p>
    <w:p w14:paraId="0C4889FD" w14:textId="77777777" w:rsidR="009C6298" w:rsidRPr="00741E6E" w:rsidRDefault="009C6298" w:rsidP="003027F4">
      <w:pPr>
        <w:rPr>
          <w:rFonts w:ascii="Comic Sans MS" w:hAnsi="Comic Sans MS" w:cs="Arial"/>
          <w:b/>
          <w:bCs/>
          <w:color w:val="7030A0"/>
        </w:rPr>
      </w:pPr>
    </w:p>
    <w:p w14:paraId="4F8DE9E1" w14:textId="09F6A136"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t xml:space="preserve">Charging and </w:t>
      </w:r>
      <w:r w:rsidR="008E18B4">
        <w:rPr>
          <w:rFonts w:ascii="Comic Sans MS" w:hAnsi="Comic Sans MS" w:cs="Arial"/>
          <w:b/>
          <w:bCs/>
          <w:color w:val="7030A0"/>
        </w:rPr>
        <w:t>I</w:t>
      </w:r>
      <w:r w:rsidRPr="00741E6E">
        <w:rPr>
          <w:rFonts w:ascii="Comic Sans MS" w:hAnsi="Comic Sans MS" w:cs="Arial"/>
          <w:b/>
          <w:bCs/>
          <w:color w:val="7030A0"/>
        </w:rPr>
        <w:t>nsurance</w:t>
      </w:r>
    </w:p>
    <w:p w14:paraId="70621E98" w14:textId="7F3C9C55" w:rsidR="009C6298" w:rsidRPr="00741E6E" w:rsidRDefault="009C6298" w:rsidP="003027F4">
      <w:pPr>
        <w:rPr>
          <w:rFonts w:ascii="Comic Sans MS" w:hAnsi="Comic Sans MS" w:cs="Arial"/>
          <w:b/>
          <w:bCs/>
          <w:color w:val="7030A0"/>
        </w:rPr>
      </w:pPr>
    </w:p>
    <w:p w14:paraId="787741D4" w14:textId="2D0D6FAD" w:rsidR="009C6298" w:rsidRDefault="009C6298" w:rsidP="009C6298">
      <w:pPr>
        <w:rPr>
          <w:rFonts w:ascii="Comic Sans MS" w:hAnsi="Comic Sans MS" w:cs="Arial"/>
        </w:rPr>
      </w:pPr>
      <w:r w:rsidRPr="00741E6E">
        <w:rPr>
          <w:rFonts w:ascii="Comic Sans MS" w:hAnsi="Comic Sans MS" w:cs="Arial"/>
        </w:rPr>
        <w:t>Staffordshire Heads and Managers, Curriculum Planners, EVCs and Visit Leaders must take account of the legal framework relating to charging, voluntary contributions and remissions as set out in sections 449-462 of the Education Act 1996. For further informat</w:t>
      </w:r>
      <w:r w:rsidR="00162A07">
        <w:rPr>
          <w:rFonts w:ascii="Comic Sans MS" w:hAnsi="Comic Sans MS" w:cs="Arial"/>
        </w:rPr>
        <w:t>ion please refer to NG document:</w:t>
      </w:r>
    </w:p>
    <w:p w14:paraId="64E1CFCD" w14:textId="5190B64C" w:rsidR="00162A07" w:rsidRPr="00741E6E" w:rsidRDefault="00000000" w:rsidP="009C6298">
      <w:pPr>
        <w:rPr>
          <w:rFonts w:ascii="Comic Sans MS" w:hAnsi="Comic Sans MS" w:cs="Arial"/>
        </w:rPr>
      </w:pPr>
      <w:hyperlink r:id="rId30" w:tooltip="Version july 2022" w:history="1">
        <w:r w:rsidR="00162A07">
          <w:rPr>
            <w:rStyle w:val="Hyperlink"/>
            <w:rFonts w:ascii="Lucida Sans Unicode" w:eastAsia="MS Gothic" w:hAnsi="Lucida Sans Unicode" w:cs="Lucida Sans Unicode"/>
            <w:color w:val="004684"/>
            <w:sz w:val="23"/>
            <w:szCs w:val="23"/>
            <w:bdr w:val="none" w:sz="0" w:space="0" w:color="auto" w:frame="1"/>
            <w:shd w:val="clear" w:color="auto" w:fill="FFFFFF"/>
          </w:rPr>
          <w:t>3.2c Charging for School Activities</w:t>
        </w:r>
      </w:hyperlink>
    </w:p>
    <w:p w14:paraId="5FB3AEFE" w14:textId="77777777" w:rsidR="009C6298" w:rsidRPr="00741E6E" w:rsidRDefault="009C6298" w:rsidP="009C6298">
      <w:pPr>
        <w:widowControl/>
        <w:autoSpaceDE/>
        <w:autoSpaceDN/>
        <w:adjustRightInd/>
        <w:rPr>
          <w:rFonts w:ascii="Comic Sans MS" w:hAnsi="Comic Sans MS" w:cs="Arial"/>
          <w:b/>
          <w:bCs/>
          <w:color w:val="7030A0"/>
        </w:rPr>
      </w:pPr>
    </w:p>
    <w:p w14:paraId="2E0147C5" w14:textId="1C17FF8E" w:rsidR="009C6298" w:rsidRPr="00741E6E" w:rsidRDefault="009C6298" w:rsidP="009C6298">
      <w:pPr>
        <w:widowControl/>
        <w:autoSpaceDE/>
        <w:autoSpaceDN/>
        <w:adjustRightInd/>
        <w:rPr>
          <w:rFonts w:ascii="Comic Sans MS" w:hAnsi="Comic Sans MS" w:cs="Arial"/>
          <w:b/>
        </w:rPr>
      </w:pPr>
      <w:r w:rsidRPr="00741E6E">
        <w:rPr>
          <w:rFonts w:ascii="Comic Sans MS" w:hAnsi="Comic Sans MS" w:cs="Arial"/>
          <w:b/>
        </w:rPr>
        <w:t>Preliminary Visits and Provider Assurances</w:t>
      </w:r>
    </w:p>
    <w:p w14:paraId="4A6BC775" w14:textId="77777777" w:rsidR="009C6298" w:rsidRPr="00741E6E" w:rsidRDefault="009C6298" w:rsidP="009C6298">
      <w:pPr>
        <w:rPr>
          <w:rFonts w:ascii="Comic Sans MS" w:hAnsi="Comic Sans MS" w:cs="Arial"/>
        </w:rPr>
      </w:pPr>
      <w:r w:rsidRPr="00741E6E">
        <w:rPr>
          <w:rFonts w:ascii="Comic Sans MS" w:hAnsi="Comic Sans MS" w:cs="Arial"/>
        </w:rPr>
        <w:t>All visits should be thoroughly researched to establish the suitability of the venue and to check that facilities and third party provision will meet group expectations. Such information gathering is essential in assessing the requirements for effective supervision of young people. It is a vital dimension of risk management.</w:t>
      </w:r>
    </w:p>
    <w:p w14:paraId="0651104C" w14:textId="77777777" w:rsidR="009C6298" w:rsidRPr="00741E6E" w:rsidRDefault="009C6298" w:rsidP="009C6298">
      <w:pPr>
        <w:rPr>
          <w:rFonts w:ascii="Comic Sans MS" w:hAnsi="Comic Sans MS" w:cs="Arial"/>
        </w:rPr>
      </w:pPr>
    </w:p>
    <w:p w14:paraId="6EEAF193" w14:textId="77777777" w:rsidR="009C6298" w:rsidRPr="00741E6E" w:rsidRDefault="009C6298" w:rsidP="009C6298">
      <w:pPr>
        <w:rPr>
          <w:rFonts w:ascii="Comic Sans MS" w:hAnsi="Comic Sans MS" w:cs="Arial"/>
        </w:rPr>
      </w:pPr>
      <w:r w:rsidRPr="00741E6E">
        <w:rPr>
          <w:rFonts w:ascii="Comic Sans MS" w:hAnsi="Comic Sans MS" w:cs="Arial"/>
        </w:rPr>
        <w:t>It is good practice for Visit Leaders to take full advantage of the nationally accredited, provider assurance schemes that are now available, thus reducing bureaucracy.</w:t>
      </w:r>
    </w:p>
    <w:p w14:paraId="4642768F" w14:textId="77777777" w:rsidR="009C6298" w:rsidRPr="00741E6E" w:rsidRDefault="009C6298" w:rsidP="009C6298">
      <w:pPr>
        <w:rPr>
          <w:rFonts w:ascii="Comic Sans MS" w:hAnsi="Comic Sans MS" w:cs="Arial"/>
        </w:rPr>
      </w:pPr>
    </w:p>
    <w:p w14:paraId="52308B28" w14:textId="10E5D8BD" w:rsidR="009C6298" w:rsidRDefault="009C6298" w:rsidP="009C6298">
      <w:pPr>
        <w:rPr>
          <w:rFonts w:ascii="Comic Sans MS" w:hAnsi="Comic Sans MS" w:cs="Arial"/>
        </w:rPr>
      </w:pPr>
      <w:r w:rsidRPr="00741E6E">
        <w:rPr>
          <w:rFonts w:ascii="Comic Sans MS" w:hAnsi="Comic Sans MS" w:cs="Arial"/>
        </w:rPr>
        <w:t>Examples of such schemes include:</w:t>
      </w:r>
    </w:p>
    <w:p w14:paraId="5CB87AFD" w14:textId="77777777" w:rsidR="005A4248" w:rsidRPr="00741E6E" w:rsidRDefault="005A4248" w:rsidP="009C6298">
      <w:pPr>
        <w:rPr>
          <w:rFonts w:ascii="Comic Sans MS" w:hAnsi="Comic Sans MS" w:cs="Arial"/>
        </w:rPr>
      </w:pPr>
    </w:p>
    <w:p w14:paraId="2B576D40" w14:textId="77777777" w:rsidR="009C6298" w:rsidRPr="00741E6E" w:rsidRDefault="009C6298" w:rsidP="009C6298">
      <w:pPr>
        <w:widowControl/>
        <w:numPr>
          <w:ilvl w:val="0"/>
          <w:numId w:val="8"/>
        </w:numPr>
        <w:autoSpaceDE/>
        <w:autoSpaceDN/>
        <w:adjustRightInd/>
        <w:rPr>
          <w:rFonts w:ascii="Comic Sans MS" w:hAnsi="Comic Sans MS" w:cs="Arial"/>
        </w:rPr>
      </w:pPr>
      <w:r w:rsidRPr="00741E6E">
        <w:rPr>
          <w:rFonts w:ascii="Comic Sans MS" w:hAnsi="Comic Sans MS" w:cs="Arial"/>
        </w:rPr>
        <w:lastRenderedPageBreak/>
        <w:t>Learning Outside the Classroom (</w:t>
      </w:r>
      <w:proofErr w:type="spellStart"/>
      <w:r w:rsidRPr="00741E6E">
        <w:rPr>
          <w:rFonts w:ascii="Comic Sans MS" w:hAnsi="Comic Sans MS" w:cs="Arial"/>
        </w:rPr>
        <w:t>LOtC</w:t>
      </w:r>
      <w:proofErr w:type="spellEnd"/>
      <w:r w:rsidRPr="00741E6E">
        <w:rPr>
          <w:rFonts w:ascii="Comic Sans MS" w:hAnsi="Comic Sans MS" w:cs="Arial"/>
        </w:rPr>
        <w:t>) Quality Badge</w:t>
      </w:r>
    </w:p>
    <w:p w14:paraId="5407036B" w14:textId="77777777" w:rsidR="009C6298" w:rsidRPr="00741E6E" w:rsidRDefault="009C6298" w:rsidP="009C6298">
      <w:pPr>
        <w:widowControl/>
        <w:numPr>
          <w:ilvl w:val="0"/>
          <w:numId w:val="8"/>
        </w:numPr>
        <w:autoSpaceDE/>
        <w:autoSpaceDN/>
        <w:adjustRightInd/>
        <w:rPr>
          <w:rFonts w:ascii="Comic Sans MS" w:hAnsi="Comic Sans MS" w:cs="Arial"/>
        </w:rPr>
      </w:pPr>
      <w:r w:rsidRPr="00741E6E">
        <w:rPr>
          <w:rFonts w:ascii="Comic Sans MS" w:hAnsi="Comic Sans MS" w:cs="Arial"/>
        </w:rPr>
        <w:t>Adventure Activities Licensing Service (AALS) licensing</w:t>
      </w:r>
    </w:p>
    <w:p w14:paraId="2C1B118A" w14:textId="77777777" w:rsidR="009C6298" w:rsidRPr="00741E6E" w:rsidRDefault="009C6298" w:rsidP="009C6298">
      <w:pPr>
        <w:widowControl/>
        <w:numPr>
          <w:ilvl w:val="0"/>
          <w:numId w:val="8"/>
        </w:numPr>
        <w:autoSpaceDE/>
        <w:autoSpaceDN/>
        <w:adjustRightInd/>
        <w:rPr>
          <w:rFonts w:ascii="Comic Sans MS" w:hAnsi="Comic Sans MS" w:cs="Arial"/>
        </w:rPr>
      </w:pPr>
      <w:proofErr w:type="spellStart"/>
      <w:r w:rsidRPr="00741E6E">
        <w:rPr>
          <w:rFonts w:ascii="Comic Sans MS" w:hAnsi="Comic Sans MS" w:cs="Arial"/>
        </w:rPr>
        <w:t>Adventuremark</w:t>
      </w:r>
      <w:proofErr w:type="spellEnd"/>
    </w:p>
    <w:p w14:paraId="257CA3AA" w14:textId="77777777" w:rsidR="009C6298" w:rsidRPr="00741E6E" w:rsidRDefault="009C6298" w:rsidP="009C6298">
      <w:pPr>
        <w:widowControl/>
        <w:numPr>
          <w:ilvl w:val="0"/>
          <w:numId w:val="8"/>
        </w:numPr>
        <w:autoSpaceDE/>
        <w:autoSpaceDN/>
        <w:adjustRightInd/>
        <w:rPr>
          <w:rFonts w:ascii="Comic Sans MS" w:hAnsi="Comic Sans MS" w:cs="Arial"/>
        </w:rPr>
      </w:pPr>
      <w:r w:rsidRPr="00741E6E">
        <w:rPr>
          <w:rFonts w:ascii="Comic Sans MS" w:hAnsi="Comic Sans MS" w:cs="Arial"/>
        </w:rPr>
        <w:t>National governing body (NGB) centre approval schemes (applicable where the provision is a single, specialist activity).</w:t>
      </w:r>
    </w:p>
    <w:p w14:paraId="399F8401" w14:textId="77777777" w:rsidR="009C6298" w:rsidRPr="00741E6E" w:rsidRDefault="009C6298" w:rsidP="009C6298">
      <w:pPr>
        <w:rPr>
          <w:rFonts w:ascii="Comic Sans MS" w:hAnsi="Comic Sans MS" w:cs="Arial"/>
        </w:rPr>
      </w:pPr>
    </w:p>
    <w:p w14:paraId="6071E6BE" w14:textId="0C5EAA31" w:rsidR="009C6298" w:rsidRPr="00741E6E" w:rsidRDefault="009C6298" w:rsidP="009C6298">
      <w:pPr>
        <w:rPr>
          <w:rFonts w:ascii="Comic Sans MS" w:hAnsi="Comic Sans MS" w:cs="Arial"/>
        </w:rPr>
      </w:pPr>
      <w:r w:rsidRPr="00741E6E">
        <w:rPr>
          <w:rFonts w:ascii="Comic Sans MS" w:hAnsi="Comic Sans MS" w:cs="Arial"/>
        </w:rPr>
        <w:t>St Giles’ and St George’s Academy takes the view that where a provider holds such one of the above accreditations, there should be no need to seek further assurances</w:t>
      </w:r>
      <w:r w:rsidR="00445223">
        <w:rPr>
          <w:rFonts w:ascii="Comic Sans MS" w:hAnsi="Comic Sans MS" w:cs="Arial"/>
        </w:rPr>
        <w:t xml:space="preserve">. </w:t>
      </w:r>
      <w:r w:rsidRPr="00741E6E">
        <w:rPr>
          <w:rFonts w:ascii="Comic Sans MS" w:hAnsi="Comic Sans MS" w:cs="Arial"/>
        </w:rPr>
        <w:t>Visits to the ‘Staffordshire’ Outdoor Education Service centres do not require approval or notification as they are self-approving.</w:t>
      </w:r>
    </w:p>
    <w:p w14:paraId="0CADFC24" w14:textId="77777777" w:rsidR="009C6298" w:rsidRPr="00741E6E" w:rsidRDefault="009C6298" w:rsidP="009C6298">
      <w:pPr>
        <w:rPr>
          <w:rFonts w:ascii="Comic Sans MS" w:hAnsi="Comic Sans MS" w:cs="Arial"/>
        </w:rPr>
      </w:pPr>
    </w:p>
    <w:p w14:paraId="4FE851B9" w14:textId="5BC9B825" w:rsidR="009C6298" w:rsidRDefault="009C6298" w:rsidP="009C6298">
      <w:pPr>
        <w:rPr>
          <w:rFonts w:ascii="Comic Sans MS" w:hAnsi="Comic Sans MS" w:cs="Arial"/>
        </w:rPr>
      </w:pPr>
      <w:r w:rsidRPr="00741E6E">
        <w:rPr>
          <w:rFonts w:ascii="Comic Sans MS" w:hAnsi="Comic Sans MS" w:cs="Arial"/>
        </w:rPr>
        <w:t>Visits that are the responsibility of Staffordshire establishments will usually be staffed by at least one appropriate representative who will fulfil the role of leader.  This will always apply to participants under 14 years. For further informat</w:t>
      </w:r>
      <w:r w:rsidR="00080532">
        <w:rPr>
          <w:rFonts w:ascii="Comic Sans MS" w:hAnsi="Comic Sans MS" w:cs="Arial"/>
        </w:rPr>
        <w:t>ion please refer to NG document:</w:t>
      </w:r>
    </w:p>
    <w:p w14:paraId="64AA4D50" w14:textId="1384CA92" w:rsidR="00080532" w:rsidRDefault="00000000" w:rsidP="009C6298">
      <w:hyperlink r:id="rId31" w:tooltip="Version july 2023" w:history="1">
        <w:r w:rsidR="00080532">
          <w:rPr>
            <w:rStyle w:val="Hyperlink"/>
            <w:rFonts w:ascii="Lucida Sans Unicode" w:eastAsia="MS Gothic" w:hAnsi="Lucida Sans Unicode" w:cs="Lucida Sans Unicode"/>
            <w:color w:val="004684"/>
            <w:sz w:val="23"/>
            <w:szCs w:val="23"/>
            <w:bdr w:val="none" w:sz="0" w:space="0" w:color="auto" w:frame="1"/>
            <w:shd w:val="clear" w:color="auto" w:fill="FFFFFF"/>
          </w:rPr>
          <w:t>4.4g Selecting External Providers and Facilities</w:t>
        </w:r>
      </w:hyperlink>
    </w:p>
    <w:p w14:paraId="685C1130" w14:textId="77777777" w:rsidR="00080532" w:rsidRPr="00741E6E" w:rsidRDefault="00080532" w:rsidP="009C6298">
      <w:pPr>
        <w:rPr>
          <w:rFonts w:ascii="Comic Sans MS" w:hAnsi="Comic Sans MS" w:cs="Arial"/>
        </w:rPr>
      </w:pPr>
    </w:p>
    <w:p w14:paraId="1E940871" w14:textId="77777777" w:rsidR="009C6298" w:rsidRPr="00741E6E" w:rsidRDefault="009C6298" w:rsidP="009C6298">
      <w:pPr>
        <w:rPr>
          <w:rFonts w:ascii="Comic Sans MS" w:hAnsi="Comic Sans MS" w:cs="Arial"/>
        </w:rPr>
      </w:pPr>
    </w:p>
    <w:p w14:paraId="30148F8C" w14:textId="77777777" w:rsidR="009C6298" w:rsidRPr="00741E6E" w:rsidRDefault="009C6298" w:rsidP="009C6298">
      <w:pPr>
        <w:widowControl/>
        <w:autoSpaceDE/>
        <w:autoSpaceDN/>
        <w:adjustRightInd/>
        <w:rPr>
          <w:rFonts w:ascii="Comic Sans MS" w:hAnsi="Comic Sans MS" w:cs="Arial"/>
          <w:b/>
        </w:rPr>
      </w:pPr>
      <w:r w:rsidRPr="00741E6E">
        <w:rPr>
          <w:rFonts w:ascii="Comic Sans MS" w:hAnsi="Comic Sans MS" w:cs="Arial"/>
          <w:b/>
        </w:rPr>
        <w:t>Insurance for Off-site Activities and Visits</w:t>
      </w:r>
    </w:p>
    <w:p w14:paraId="1FD3C60D" w14:textId="77777777" w:rsidR="009C6298" w:rsidRPr="00741E6E" w:rsidRDefault="009C6298" w:rsidP="009C6298">
      <w:pPr>
        <w:rPr>
          <w:rFonts w:ascii="Comic Sans MS" w:hAnsi="Comic Sans MS" w:cs="Arial"/>
        </w:rPr>
      </w:pPr>
    </w:p>
    <w:p w14:paraId="310B65D3" w14:textId="10E23C56" w:rsidR="009C6298" w:rsidRPr="00741E6E" w:rsidRDefault="009C6298" w:rsidP="009C6298">
      <w:pPr>
        <w:rPr>
          <w:rFonts w:ascii="Comic Sans MS" w:hAnsi="Comic Sans MS" w:cs="Arial"/>
        </w:rPr>
      </w:pPr>
      <w:r w:rsidRPr="00741E6E">
        <w:rPr>
          <w:rFonts w:ascii="Comic Sans MS" w:hAnsi="Comic Sans MS" w:cs="Arial"/>
        </w:rPr>
        <w:t>Employer’s Liability insurance is a statutory requirement and St Giles’ and St George’s C of E Academy holds a policy that indemnifies it against all claims for compensation for bodily injury suffered by any person employed by it where negligence attaches.</w:t>
      </w:r>
      <w:r w:rsidRPr="00741E6E">
        <w:rPr>
          <w:rFonts w:ascii="Comic Sans MS" w:hAnsi="Comic Sans MS" w:cs="Arial"/>
          <w:color w:val="FF0000"/>
        </w:rPr>
        <w:t xml:space="preserve"> </w:t>
      </w:r>
      <w:r w:rsidRPr="00741E6E">
        <w:rPr>
          <w:rFonts w:ascii="Comic Sans MS" w:hAnsi="Comic Sans MS" w:cs="Arial"/>
        </w:rPr>
        <w:t>This cover should extend to those persons who are acting in a voluntary capacity as assistant supervisors. St Giles’ and St George’s C of E  Academy also holds Public Liability insurance, indemnifying it against all claims for compensation for bodily injury from persons not in its employ, as well as for the accidental loss of, or damage caused to, property where negligence attaches. Employees (as agents of the employer) are indemnified against all such claims, as are all voluntary helpers acting under the direction of the employer’s staff. The indemnity covers activities such as off-site activities and visits organised by all establishments and settings for which the employer is responsible.</w:t>
      </w:r>
    </w:p>
    <w:p w14:paraId="1D4E15A3" w14:textId="77777777" w:rsidR="009C6298" w:rsidRPr="00741E6E" w:rsidRDefault="009C6298" w:rsidP="009C6298">
      <w:pPr>
        <w:rPr>
          <w:rFonts w:ascii="Comic Sans MS" w:hAnsi="Comic Sans MS" w:cs="Arial"/>
        </w:rPr>
      </w:pPr>
    </w:p>
    <w:p w14:paraId="57A0DAB7" w14:textId="77777777" w:rsidR="009C6298" w:rsidRPr="00741E6E" w:rsidRDefault="009C6298" w:rsidP="009C6298">
      <w:pPr>
        <w:rPr>
          <w:rFonts w:ascii="Comic Sans MS" w:hAnsi="Comic Sans MS" w:cs="Arial"/>
        </w:rPr>
      </w:pPr>
      <w:r w:rsidRPr="00741E6E">
        <w:rPr>
          <w:rFonts w:ascii="Comic Sans MS" w:hAnsi="Comic Sans MS" w:cs="Arial"/>
        </w:rPr>
        <w:t>Limited Personal Accident insurance is provided for all St Giles’ and St George’s C of E Academy employees in the course of their employment, providing predetermined benefits in the event of an accident in respect of qualifying injuries</w:t>
      </w:r>
      <w:r w:rsidRPr="005A4248">
        <w:rPr>
          <w:rFonts w:ascii="Comic Sans MS" w:hAnsi="Comic Sans MS" w:cs="Arial"/>
        </w:rPr>
        <w:t>. However, Visit Leaders should be advised that they should consider taking out less limited personal accident cover privately, or obtain cover through a professional association.</w:t>
      </w:r>
    </w:p>
    <w:p w14:paraId="50F389C7" w14:textId="77777777" w:rsidR="009C6298" w:rsidRPr="00741E6E" w:rsidRDefault="009C6298" w:rsidP="009C6298">
      <w:pPr>
        <w:rPr>
          <w:rFonts w:ascii="Comic Sans MS" w:hAnsi="Comic Sans MS" w:cs="Arial"/>
          <w:color w:val="FF0000"/>
        </w:rPr>
      </w:pPr>
    </w:p>
    <w:p w14:paraId="24F9A473" w14:textId="7C941967" w:rsidR="009C6298" w:rsidRDefault="009C6298" w:rsidP="009C6298">
      <w:pPr>
        <w:rPr>
          <w:rFonts w:ascii="Comic Sans MS" w:hAnsi="Comic Sans MS" w:cs="Arial"/>
        </w:rPr>
      </w:pPr>
      <w:r w:rsidRPr="00741E6E">
        <w:rPr>
          <w:rFonts w:ascii="Comic Sans MS" w:hAnsi="Comic Sans MS" w:cs="Arial"/>
        </w:rPr>
        <w:lastRenderedPageBreak/>
        <w:t>When providers are used it is a requirement for them to hold Public Liability insurance cover with a minimum limit of indemnity of £5M.</w:t>
      </w:r>
      <w:r w:rsidR="00C73C8F" w:rsidRPr="00741E6E">
        <w:rPr>
          <w:rFonts w:ascii="Comic Sans MS" w:hAnsi="Comic Sans MS" w:cs="Arial"/>
        </w:rPr>
        <w:t xml:space="preserve"> </w:t>
      </w:r>
      <w:r w:rsidRPr="00741E6E">
        <w:rPr>
          <w:rFonts w:ascii="Comic Sans MS" w:hAnsi="Comic Sans MS" w:cs="Arial"/>
        </w:rPr>
        <w:t>For further informat</w:t>
      </w:r>
      <w:r w:rsidR="00740088">
        <w:rPr>
          <w:rFonts w:ascii="Comic Sans MS" w:hAnsi="Comic Sans MS" w:cs="Arial"/>
        </w:rPr>
        <w:t>ion please refer to NG document:</w:t>
      </w:r>
    </w:p>
    <w:p w14:paraId="589F90AF" w14:textId="01C35FC3" w:rsidR="00740088" w:rsidRDefault="00000000" w:rsidP="009C6298">
      <w:hyperlink r:id="rId32" w:tooltip="Version september 2022" w:history="1">
        <w:r w:rsidR="00740088">
          <w:rPr>
            <w:rStyle w:val="Hyperlink"/>
            <w:rFonts w:ascii="Lucida Sans Unicode" w:eastAsia="MS Gothic" w:hAnsi="Lucida Sans Unicode" w:cs="Lucida Sans Unicode"/>
            <w:color w:val="004684"/>
            <w:sz w:val="23"/>
            <w:szCs w:val="23"/>
            <w:bdr w:val="none" w:sz="0" w:space="0" w:color="auto" w:frame="1"/>
            <w:shd w:val="clear" w:color="auto" w:fill="FFFFFF"/>
          </w:rPr>
          <w:t>4.4c Insurance</w:t>
        </w:r>
      </w:hyperlink>
    </w:p>
    <w:p w14:paraId="3F3D7709" w14:textId="77777777" w:rsidR="00740088" w:rsidRPr="00741E6E" w:rsidRDefault="00740088" w:rsidP="009C6298">
      <w:pPr>
        <w:rPr>
          <w:rFonts w:ascii="Comic Sans MS" w:hAnsi="Comic Sans MS" w:cs="Arial"/>
        </w:rPr>
      </w:pPr>
    </w:p>
    <w:p w14:paraId="09DAE7F5" w14:textId="77777777" w:rsidR="009C6298" w:rsidRPr="00741E6E" w:rsidRDefault="009C6298" w:rsidP="003027F4">
      <w:pPr>
        <w:rPr>
          <w:rFonts w:ascii="Comic Sans MS" w:hAnsi="Comic Sans MS" w:cs="Arial"/>
          <w:b/>
          <w:bCs/>
          <w:color w:val="7030A0"/>
        </w:rPr>
      </w:pPr>
    </w:p>
    <w:p w14:paraId="125229EB" w14:textId="1AC1ADEA"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t>Residential visits</w:t>
      </w:r>
      <w:r w:rsidRPr="00741E6E">
        <w:rPr>
          <w:rFonts w:ascii="Comic Sans MS" w:hAnsi="Comic Sans MS" w:cs="Arial"/>
          <w:b/>
          <w:bCs/>
          <w:color w:val="7030A0"/>
        </w:rPr>
        <w:tab/>
      </w:r>
    </w:p>
    <w:p w14:paraId="38BA0E92" w14:textId="54CDB71A" w:rsidR="00B22E47" w:rsidRPr="00741E6E" w:rsidRDefault="00B22E47" w:rsidP="003027F4">
      <w:pPr>
        <w:rPr>
          <w:rFonts w:ascii="Comic Sans MS" w:hAnsi="Comic Sans MS" w:cs="Arial"/>
          <w:b/>
          <w:bCs/>
          <w:color w:val="7030A0"/>
        </w:rPr>
      </w:pPr>
    </w:p>
    <w:p w14:paraId="10495252" w14:textId="77777777" w:rsidR="00B22E47" w:rsidRPr="00741E6E" w:rsidRDefault="00B22E47" w:rsidP="00B22E47">
      <w:pPr>
        <w:rPr>
          <w:rFonts w:ascii="Comic Sans MS" w:hAnsi="Comic Sans MS"/>
        </w:rPr>
      </w:pPr>
      <w:r w:rsidRPr="00741E6E">
        <w:rPr>
          <w:rFonts w:ascii="Comic Sans MS" w:hAnsi="Comic Sans MS"/>
        </w:rPr>
        <w:t>The headteacher, together with the governing body, will approve all residential trips longer than 24 hours.</w:t>
      </w:r>
    </w:p>
    <w:p w14:paraId="67E7D666" w14:textId="2C531BD2" w:rsidR="00B22E47" w:rsidRDefault="00B22E47" w:rsidP="00B22E47">
      <w:pPr>
        <w:rPr>
          <w:rFonts w:ascii="Comic Sans MS" w:hAnsi="Comic Sans MS"/>
        </w:rPr>
      </w:pPr>
      <w:r w:rsidRPr="00445223">
        <w:rPr>
          <w:rFonts w:ascii="Comic Sans MS" w:hAnsi="Comic Sans MS"/>
        </w:rPr>
        <w:t>The planning and preparation laid out in this policy will apply to residential visits as well as 1-day visits. In addition, the trip lead will make sure:</w:t>
      </w:r>
    </w:p>
    <w:p w14:paraId="0B5F0DF3" w14:textId="77777777" w:rsidR="005A4248" w:rsidRPr="00445223" w:rsidRDefault="005A4248" w:rsidP="00B22E47">
      <w:pPr>
        <w:rPr>
          <w:rFonts w:ascii="Comic Sans MS" w:hAnsi="Comic Sans MS"/>
        </w:rPr>
      </w:pPr>
    </w:p>
    <w:p w14:paraId="4418F340" w14:textId="77777777" w:rsidR="00B22E47" w:rsidRPr="00445223" w:rsidRDefault="00B22E47" w:rsidP="00445223">
      <w:pPr>
        <w:pStyle w:val="4Bulletedcopyblue"/>
        <w:numPr>
          <w:ilvl w:val="0"/>
          <w:numId w:val="26"/>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Staff have received any necessary training</w:t>
      </w:r>
    </w:p>
    <w:p w14:paraId="0C38C32F" w14:textId="77777777" w:rsidR="00B22E47" w:rsidRPr="00445223" w:rsidRDefault="00B22E47" w:rsidP="00445223">
      <w:pPr>
        <w:pStyle w:val="4Bulletedcopyblue"/>
        <w:numPr>
          <w:ilvl w:val="0"/>
          <w:numId w:val="26"/>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All necessary permissions and medical forms are obtained at least 1 month before the start of the trip</w:t>
      </w:r>
    </w:p>
    <w:p w14:paraId="78A488E2" w14:textId="58A6E1C4" w:rsidR="00B22E47" w:rsidRPr="005A4248" w:rsidRDefault="00B22E47" w:rsidP="00445223">
      <w:pPr>
        <w:pStyle w:val="4Bulletedcopyblue"/>
        <w:numPr>
          <w:ilvl w:val="0"/>
          <w:numId w:val="26"/>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All adults, including volunteers, have had adequate safeguarding checks. Where appropriate – e.g. if the volunteer will be in direct unsupervised contact with pupils – this will include relevant DBS checks</w:t>
      </w:r>
    </w:p>
    <w:p w14:paraId="153008C7" w14:textId="77777777" w:rsidR="005A4248" w:rsidRPr="00445223" w:rsidRDefault="005A4248" w:rsidP="005A4248">
      <w:pPr>
        <w:pStyle w:val="4Bulletedcopyblue"/>
        <w:numPr>
          <w:ilvl w:val="0"/>
          <w:numId w:val="0"/>
        </w:numPr>
        <w:ind w:left="890"/>
        <w:rPr>
          <w:rFonts w:ascii="Comic Sans MS" w:eastAsia="Times New Roman" w:hAnsi="Comic Sans MS" w:cs="Times New Roman"/>
          <w:sz w:val="24"/>
          <w:szCs w:val="24"/>
          <w:lang w:val="en-GB" w:eastAsia="en-GB"/>
        </w:rPr>
      </w:pPr>
    </w:p>
    <w:p w14:paraId="5B2449C0" w14:textId="6ECD7555" w:rsidR="00B22E47" w:rsidRDefault="00B22E47" w:rsidP="00B22E47">
      <w:pPr>
        <w:rPr>
          <w:rFonts w:ascii="Comic Sans MS" w:hAnsi="Comic Sans MS"/>
        </w:rPr>
      </w:pPr>
      <w:r w:rsidRPr="00445223">
        <w:rPr>
          <w:rFonts w:ascii="Comic Sans MS" w:hAnsi="Comic Sans MS"/>
        </w:rPr>
        <w:t>Parents and carers will be given information about the visit and asked for permission at least 2 months before the first day of the visit</w:t>
      </w:r>
      <w:r w:rsidR="00445223" w:rsidRPr="00445223">
        <w:rPr>
          <w:rFonts w:ascii="Comic Sans MS" w:hAnsi="Comic Sans MS"/>
        </w:rPr>
        <w:t>, dependent on payment needed</w:t>
      </w:r>
      <w:r w:rsidRPr="00445223">
        <w:rPr>
          <w:rFonts w:ascii="Comic Sans MS" w:hAnsi="Comic Sans MS"/>
        </w:rPr>
        <w:t>. Information shared with parents will include:</w:t>
      </w:r>
    </w:p>
    <w:p w14:paraId="5B1B432D" w14:textId="77777777" w:rsidR="005A4248" w:rsidRPr="00445223" w:rsidRDefault="005A4248" w:rsidP="00B22E47">
      <w:pPr>
        <w:rPr>
          <w:rFonts w:ascii="Comic Sans MS" w:hAnsi="Comic Sans MS"/>
        </w:rPr>
      </w:pPr>
    </w:p>
    <w:p w14:paraId="1A2E2A23"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The dates and time of departure and return to school </w:t>
      </w:r>
    </w:p>
    <w:p w14:paraId="78133CF4"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The full address and contact details of the destination</w:t>
      </w:r>
    </w:p>
    <w:p w14:paraId="15165E58"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Planned activities and options</w:t>
      </w:r>
    </w:p>
    <w:p w14:paraId="162E19A2"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Meal provision </w:t>
      </w:r>
    </w:p>
    <w:p w14:paraId="019A1028"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Costs and optional charges, including deposits and the date by which this must be received, in line with our charging and remissions policy (this will include information about exemptions)</w:t>
      </w:r>
    </w:p>
    <w:p w14:paraId="0E6A79C5"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Clothing and equipment provided, and what pupils must bring themselves</w:t>
      </w:r>
    </w:p>
    <w:p w14:paraId="25CE26A1"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Public health requirements, including any required vaccinations </w:t>
      </w:r>
    </w:p>
    <w:p w14:paraId="70ACA5F8" w14:textId="77777777" w:rsidR="00B22E47" w:rsidRPr="00445223"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Accommodation options and arrangements</w:t>
      </w:r>
    </w:p>
    <w:p w14:paraId="2A681B7C" w14:textId="3FECF495" w:rsidR="00B22E47" w:rsidRPr="005A4248" w:rsidRDefault="00B22E47" w:rsidP="00445223">
      <w:pPr>
        <w:pStyle w:val="4Bulletedcopyblue"/>
        <w:numPr>
          <w:ilvl w:val="0"/>
          <w:numId w:val="27"/>
        </w:numPr>
        <w:rPr>
          <w:rFonts w:ascii="Comic Sans MS" w:eastAsia="Times New Roman" w:hAnsi="Comic Sans MS" w:cs="Times New Roman"/>
          <w:sz w:val="24"/>
          <w:szCs w:val="24"/>
          <w:lang w:val="en-GB" w:eastAsia="en-GB"/>
        </w:rPr>
      </w:pPr>
      <w:r w:rsidRPr="00445223">
        <w:rPr>
          <w:rFonts w:ascii="Comic Sans MS" w:hAnsi="Comic Sans MS"/>
          <w:sz w:val="24"/>
          <w:szCs w:val="24"/>
          <w:lang w:val="en-GB" w:eastAsia="en-GB"/>
        </w:rPr>
        <w:t xml:space="preserve">The names of staff attending  </w:t>
      </w:r>
    </w:p>
    <w:p w14:paraId="006FCCCD" w14:textId="77777777" w:rsidR="005A4248" w:rsidRPr="00445223" w:rsidRDefault="005A4248" w:rsidP="005A4248">
      <w:pPr>
        <w:pStyle w:val="4Bulletedcopyblue"/>
        <w:numPr>
          <w:ilvl w:val="0"/>
          <w:numId w:val="0"/>
        </w:numPr>
        <w:ind w:left="890"/>
        <w:rPr>
          <w:rFonts w:ascii="Comic Sans MS" w:eastAsia="Times New Roman" w:hAnsi="Comic Sans MS" w:cs="Times New Roman"/>
          <w:sz w:val="24"/>
          <w:szCs w:val="24"/>
          <w:lang w:val="en-GB" w:eastAsia="en-GB"/>
        </w:rPr>
      </w:pPr>
    </w:p>
    <w:p w14:paraId="76F333FE" w14:textId="77777777" w:rsidR="00B22E47" w:rsidRPr="00741E6E" w:rsidRDefault="00B22E47" w:rsidP="00B22E47">
      <w:pPr>
        <w:rPr>
          <w:rFonts w:ascii="Comic Sans MS" w:hAnsi="Comic Sans MS"/>
        </w:rPr>
      </w:pPr>
      <w:r w:rsidRPr="00741E6E">
        <w:rPr>
          <w:rFonts w:ascii="Comic Sans MS" w:hAnsi="Comic Sans MS"/>
        </w:rPr>
        <w:lastRenderedPageBreak/>
        <w:t xml:space="preserve">For visits abroad, we will make sure that any organisation providing activities hold the </w:t>
      </w:r>
      <w:proofErr w:type="spellStart"/>
      <w:r w:rsidRPr="00741E6E">
        <w:rPr>
          <w:rFonts w:ascii="Comic Sans MS" w:hAnsi="Comic Sans MS"/>
        </w:rPr>
        <w:t>LOtC</w:t>
      </w:r>
      <w:proofErr w:type="spellEnd"/>
      <w:r w:rsidRPr="00741E6E">
        <w:rPr>
          <w:rFonts w:ascii="Comic Sans MS" w:hAnsi="Comic Sans MS"/>
        </w:rPr>
        <w:t xml:space="preserve"> Quality badge or similar local accreditation. We will follow the </w:t>
      </w:r>
      <w:hyperlink r:id="rId33" w:history="1">
        <w:r w:rsidRPr="00741E6E">
          <w:rPr>
            <w:rFonts w:ascii="Comic Sans MS" w:hAnsi="Comic Sans MS"/>
            <w:color w:val="0072CC"/>
            <w:u w:val="single" w:color="0072CC"/>
          </w:rPr>
          <w:t>Foreign and Commonwealth Office’s overseas travel guidance</w:t>
        </w:r>
      </w:hyperlink>
      <w:r w:rsidRPr="00741E6E">
        <w:rPr>
          <w:rFonts w:ascii="Comic Sans MS" w:hAnsi="Comic Sans MS"/>
        </w:rPr>
        <w:t xml:space="preserve"> and </w:t>
      </w:r>
      <w:hyperlink r:id="rId34" w:history="1">
        <w:r w:rsidRPr="00741E6E">
          <w:rPr>
            <w:rFonts w:ascii="Comic Sans MS" w:hAnsi="Comic Sans MS"/>
            <w:color w:val="0072CC"/>
            <w:u w:val="single" w:color="0072CC"/>
          </w:rPr>
          <w:t>foreign travel advice</w:t>
        </w:r>
      </w:hyperlink>
      <w:r w:rsidRPr="00741E6E">
        <w:rPr>
          <w:rFonts w:ascii="Comic Sans MS" w:hAnsi="Comic Sans MS"/>
        </w:rPr>
        <w:t xml:space="preserve"> when organising these visits.  </w:t>
      </w:r>
    </w:p>
    <w:p w14:paraId="72F645E5" w14:textId="77777777" w:rsidR="00B22E47" w:rsidRPr="00741E6E" w:rsidRDefault="00B22E47" w:rsidP="003027F4">
      <w:pPr>
        <w:rPr>
          <w:rFonts w:ascii="Comic Sans MS" w:hAnsi="Comic Sans MS" w:cs="Arial"/>
          <w:b/>
          <w:bCs/>
          <w:color w:val="7030A0"/>
        </w:rPr>
      </w:pPr>
    </w:p>
    <w:p w14:paraId="7BD12419" w14:textId="7B116492" w:rsidR="001235FC" w:rsidRDefault="001235FC" w:rsidP="001235FC">
      <w:pPr>
        <w:ind w:right="-472"/>
        <w:rPr>
          <w:rFonts w:ascii="Comic Sans MS" w:hAnsi="Comic Sans MS"/>
          <w:b/>
          <w:color w:val="7030A0"/>
        </w:rPr>
      </w:pPr>
      <w:r>
        <w:rPr>
          <w:rFonts w:ascii="Comic Sans MS" w:hAnsi="Comic Sans MS"/>
          <w:b/>
          <w:color w:val="7030A0"/>
        </w:rPr>
        <w:t>Local Area Visits</w:t>
      </w:r>
    </w:p>
    <w:p w14:paraId="654C2C19" w14:textId="77777777" w:rsidR="001235FC" w:rsidRPr="001235FC" w:rsidRDefault="001235FC" w:rsidP="001235FC">
      <w:pPr>
        <w:ind w:right="-472"/>
        <w:rPr>
          <w:rFonts w:ascii="Comic Sans MS" w:hAnsi="Comic Sans MS" w:cstheme="minorHAnsi"/>
          <w:b/>
          <w:color w:val="7030A0"/>
          <w:sz w:val="26"/>
          <w:szCs w:val="26"/>
        </w:rPr>
      </w:pPr>
    </w:p>
    <w:p w14:paraId="64FA842A" w14:textId="77777777" w:rsidR="001235FC" w:rsidRPr="001235FC" w:rsidRDefault="001235FC" w:rsidP="001235FC">
      <w:pPr>
        <w:ind w:left="-284" w:right="-472"/>
        <w:rPr>
          <w:rFonts w:ascii="Comic Sans MS" w:hAnsi="Comic Sans MS" w:cstheme="minorHAnsi"/>
        </w:rPr>
      </w:pPr>
      <w:r w:rsidRPr="001235FC">
        <w:rPr>
          <w:rFonts w:ascii="Comic Sans MS" w:hAnsi="Comic Sans MS" w:cstheme="minorHAnsi"/>
        </w:rPr>
        <w:t>Visits/activities within the ‘Local Learning Area’ that are part of the normal curriculum and take place during the normal school day following the Operating Procedure below.</w:t>
      </w:r>
    </w:p>
    <w:p w14:paraId="79AD2CCD" w14:textId="77777777" w:rsidR="001235FC" w:rsidRPr="001235FC" w:rsidRDefault="001235FC" w:rsidP="001235FC">
      <w:pPr>
        <w:ind w:left="-284" w:right="-472"/>
        <w:rPr>
          <w:rFonts w:ascii="Comic Sans MS" w:hAnsi="Comic Sans MS" w:cstheme="minorHAnsi"/>
        </w:rPr>
      </w:pPr>
    </w:p>
    <w:p w14:paraId="039CA3BF" w14:textId="77777777" w:rsidR="001235FC" w:rsidRPr="001235FC" w:rsidRDefault="001235FC" w:rsidP="001235FC">
      <w:pPr>
        <w:ind w:left="-284" w:right="-472"/>
        <w:rPr>
          <w:rFonts w:ascii="Comic Sans MS" w:hAnsi="Comic Sans MS" w:cstheme="minorHAnsi"/>
        </w:rPr>
      </w:pPr>
      <w:r w:rsidRPr="001235FC">
        <w:rPr>
          <w:rFonts w:ascii="Comic Sans MS" w:hAnsi="Comic Sans MS" w:cstheme="minorHAnsi"/>
        </w:rPr>
        <w:t>These visits/activities:</w:t>
      </w:r>
    </w:p>
    <w:p w14:paraId="6DB780E2" w14:textId="003C82EC" w:rsidR="001235FC" w:rsidRDefault="005A4248" w:rsidP="001235FC">
      <w:pPr>
        <w:pStyle w:val="ListParagraph"/>
        <w:widowControl/>
        <w:numPr>
          <w:ilvl w:val="0"/>
          <w:numId w:val="33"/>
        </w:numPr>
        <w:autoSpaceDE/>
        <w:autoSpaceDN/>
        <w:adjustRightInd/>
        <w:ind w:right="-472"/>
        <w:rPr>
          <w:rFonts w:ascii="Comic Sans MS" w:hAnsi="Comic Sans MS" w:cstheme="minorHAnsi"/>
        </w:rPr>
      </w:pPr>
      <w:r>
        <w:rPr>
          <w:rFonts w:ascii="Comic Sans MS" w:hAnsi="Comic Sans MS" w:cstheme="minorHAnsi"/>
        </w:rPr>
        <w:t>M</w:t>
      </w:r>
      <w:r w:rsidR="001235FC" w:rsidRPr="001235FC">
        <w:rPr>
          <w:rFonts w:ascii="Comic Sans MS" w:hAnsi="Comic Sans MS" w:cstheme="minorHAnsi"/>
        </w:rPr>
        <w:t xml:space="preserve">ust be recorded on EVOLVE via the ‘Local Area Visit’ module. </w:t>
      </w:r>
      <w:r w:rsidR="001235FC">
        <w:rPr>
          <w:rFonts w:ascii="Comic Sans MS" w:hAnsi="Comic Sans MS" w:cstheme="minorHAnsi"/>
        </w:rPr>
        <w:t>A signing out sheet will be available in the scho</w:t>
      </w:r>
      <w:r w:rsidR="00EC5BE4">
        <w:rPr>
          <w:rFonts w:ascii="Comic Sans MS" w:hAnsi="Comic Sans MS" w:cstheme="minorHAnsi"/>
        </w:rPr>
        <w:t>ol office if there is any proble</w:t>
      </w:r>
      <w:r w:rsidR="001235FC">
        <w:rPr>
          <w:rFonts w:ascii="Comic Sans MS" w:hAnsi="Comic Sans MS" w:cstheme="minorHAnsi"/>
        </w:rPr>
        <w:t>m with the Evolve system</w:t>
      </w:r>
    </w:p>
    <w:p w14:paraId="0EDBF55C" w14:textId="77777777" w:rsidR="001235FC" w:rsidRDefault="001235FC" w:rsidP="001235FC">
      <w:pPr>
        <w:pStyle w:val="ListParagraph"/>
        <w:widowControl/>
        <w:numPr>
          <w:ilvl w:val="0"/>
          <w:numId w:val="33"/>
        </w:numPr>
        <w:autoSpaceDE/>
        <w:autoSpaceDN/>
        <w:adjustRightInd/>
        <w:ind w:right="-472"/>
        <w:rPr>
          <w:rFonts w:ascii="Comic Sans MS" w:hAnsi="Comic Sans MS" w:cstheme="minorHAnsi"/>
        </w:rPr>
      </w:pPr>
      <w:r>
        <w:rPr>
          <w:rFonts w:ascii="Comic Sans MS" w:hAnsi="Comic Sans MS" w:cstheme="minorHAnsi"/>
        </w:rPr>
        <w:t xml:space="preserve">Local visits </w:t>
      </w:r>
      <w:r w:rsidRPr="001235FC">
        <w:rPr>
          <w:rFonts w:ascii="Comic Sans MS" w:hAnsi="Comic Sans MS" w:cstheme="minorHAnsi"/>
        </w:rPr>
        <w:t xml:space="preserve">do not require parental consent. </w:t>
      </w:r>
      <w:r>
        <w:rPr>
          <w:rFonts w:ascii="Comic Sans MS" w:hAnsi="Comic Sans MS" w:cstheme="minorHAnsi"/>
        </w:rPr>
        <w:t>Parents will be informed via class dojo if there is a plan for children to undertake a local visit.</w:t>
      </w:r>
    </w:p>
    <w:p w14:paraId="210E0BAE" w14:textId="4CC68D24" w:rsidR="001235FC" w:rsidRPr="001235FC" w:rsidRDefault="001235FC" w:rsidP="001235FC">
      <w:pPr>
        <w:pStyle w:val="ListParagraph"/>
        <w:widowControl/>
        <w:numPr>
          <w:ilvl w:val="0"/>
          <w:numId w:val="33"/>
        </w:numPr>
        <w:autoSpaceDE/>
        <w:autoSpaceDN/>
        <w:adjustRightInd/>
        <w:ind w:right="-472"/>
        <w:rPr>
          <w:rFonts w:ascii="Comic Sans MS" w:hAnsi="Comic Sans MS" w:cstheme="minorHAnsi"/>
        </w:rPr>
      </w:pPr>
      <w:r>
        <w:rPr>
          <w:rFonts w:ascii="Comic Sans MS" w:hAnsi="Comic Sans MS" w:cstheme="minorHAnsi"/>
        </w:rPr>
        <w:t>These local visits</w:t>
      </w:r>
      <w:r w:rsidR="00EC5BE4">
        <w:rPr>
          <w:rFonts w:ascii="Comic Sans MS" w:hAnsi="Comic Sans MS" w:cstheme="minorHAnsi"/>
        </w:rPr>
        <w:t xml:space="preserve"> </w:t>
      </w:r>
      <w:r w:rsidRPr="001235FC">
        <w:rPr>
          <w:rFonts w:ascii="Comic Sans MS" w:hAnsi="Comic Sans MS" w:cstheme="minorHAnsi"/>
        </w:rPr>
        <w:t>do not normally need any additional risk assessments / notes (other than following the Operating Procedure below).</w:t>
      </w:r>
      <w:r>
        <w:rPr>
          <w:rFonts w:ascii="Comic Sans MS" w:hAnsi="Comic Sans MS" w:cstheme="minorHAnsi"/>
        </w:rPr>
        <w:t xml:space="preserve"> General risk assessments will be available in TEAMs and on the Evolve system.</w:t>
      </w:r>
    </w:p>
    <w:p w14:paraId="32E2DD37" w14:textId="77777777" w:rsidR="001235FC" w:rsidRPr="001235FC" w:rsidRDefault="001235FC" w:rsidP="001235FC">
      <w:pPr>
        <w:ind w:right="-472"/>
        <w:rPr>
          <w:rFonts w:ascii="Comic Sans MS" w:hAnsi="Comic Sans MS" w:cstheme="minorHAnsi"/>
        </w:rPr>
      </w:pPr>
    </w:p>
    <w:p w14:paraId="444D5A00" w14:textId="77777777" w:rsidR="001235FC" w:rsidRPr="001235FC" w:rsidRDefault="001235FC" w:rsidP="001235FC">
      <w:pPr>
        <w:ind w:left="141" w:right="-472"/>
        <w:rPr>
          <w:rFonts w:ascii="Comic Sans MS" w:hAnsi="Comic Sans MS" w:cstheme="minorHAnsi"/>
        </w:rPr>
      </w:pPr>
      <w:r w:rsidRPr="001235FC">
        <w:rPr>
          <w:rFonts w:ascii="Comic Sans MS" w:hAnsi="Comic Sans MS" w:cstheme="minorHAnsi"/>
          <w:b/>
        </w:rPr>
        <w:t>Boundaries</w:t>
      </w:r>
    </w:p>
    <w:p w14:paraId="1800E899" w14:textId="77777777" w:rsidR="001235FC" w:rsidRDefault="001235FC" w:rsidP="001235FC">
      <w:pPr>
        <w:ind w:left="-284" w:right="-472"/>
        <w:rPr>
          <w:rFonts w:ascii="Comic Sans MS" w:hAnsi="Comic Sans MS" w:cstheme="minorHAnsi"/>
        </w:rPr>
      </w:pPr>
      <w:r w:rsidRPr="001235FC">
        <w:rPr>
          <w:rFonts w:ascii="Comic Sans MS" w:hAnsi="Comic Sans MS" w:cstheme="minorHAnsi"/>
        </w:rPr>
        <w:t>The boundaries of the Local Learning Are</w:t>
      </w:r>
      <w:r>
        <w:rPr>
          <w:rFonts w:ascii="Comic Sans MS" w:hAnsi="Comic Sans MS" w:cstheme="minorHAnsi"/>
        </w:rPr>
        <w:t>a are shown on the attached map:</w:t>
      </w:r>
    </w:p>
    <w:p w14:paraId="7CC620DA" w14:textId="77777777" w:rsidR="001235FC" w:rsidRDefault="001235FC" w:rsidP="001235FC">
      <w:pPr>
        <w:ind w:left="-284" w:right="-472"/>
        <w:rPr>
          <w:rFonts w:ascii="Comic Sans MS" w:hAnsi="Comic Sans MS" w:cstheme="minorHAnsi"/>
        </w:rPr>
      </w:pPr>
      <w:r>
        <w:rPr>
          <w:noProof/>
        </w:rPr>
        <w:drawing>
          <wp:inline distT="0" distB="0" distL="0" distR="0" wp14:anchorId="2A036738" wp14:editId="74E0D1C6">
            <wp:extent cx="5731510" cy="28213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21305"/>
                    </a:xfrm>
                    <a:prstGeom prst="rect">
                      <a:avLst/>
                    </a:prstGeom>
                  </pic:spPr>
                </pic:pic>
              </a:graphicData>
            </a:graphic>
          </wp:inline>
        </w:drawing>
      </w:r>
    </w:p>
    <w:p w14:paraId="668295BA" w14:textId="2C7741EC" w:rsidR="001235FC" w:rsidRDefault="001235FC" w:rsidP="001235FC">
      <w:pPr>
        <w:ind w:left="-284" w:right="-472"/>
        <w:rPr>
          <w:rFonts w:ascii="Comic Sans MS" w:hAnsi="Comic Sans MS" w:cstheme="minorHAnsi"/>
        </w:rPr>
      </w:pPr>
      <w:r w:rsidRPr="001235FC">
        <w:rPr>
          <w:rFonts w:ascii="Comic Sans MS" w:hAnsi="Comic Sans MS" w:cstheme="minorHAnsi"/>
        </w:rPr>
        <w:t xml:space="preserve">This area includes, but is not limited to, the following frequently used venues: </w:t>
      </w:r>
    </w:p>
    <w:p w14:paraId="7628CF52" w14:textId="77777777" w:rsidR="005A4248" w:rsidRPr="001235FC" w:rsidRDefault="005A4248" w:rsidP="001235FC">
      <w:pPr>
        <w:ind w:left="-284" w:right="-472"/>
        <w:rPr>
          <w:rFonts w:ascii="Comic Sans MS" w:hAnsi="Comic Sans MS" w:cstheme="minorHAnsi"/>
        </w:rPr>
      </w:pPr>
    </w:p>
    <w:p w14:paraId="1849AD41" w14:textId="444E4CC5"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St Giles’ Church</w:t>
      </w:r>
    </w:p>
    <w:p w14:paraId="5D884990" w14:textId="1F9E09B1"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St George’s Church</w:t>
      </w:r>
    </w:p>
    <w:p w14:paraId="507B06EF" w14:textId="03DF75D5"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Newcastle-under-Lyme town centre</w:t>
      </w:r>
    </w:p>
    <w:p w14:paraId="1AC5CEB3" w14:textId="0A2BBC0E"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Newcastle Jubilee Sports Centre</w:t>
      </w:r>
    </w:p>
    <w:p w14:paraId="42C79BF4" w14:textId="1BF38C42"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lastRenderedPageBreak/>
        <w:t>Streets near the school</w:t>
      </w:r>
    </w:p>
    <w:p w14:paraId="69587805" w14:textId="17417CAB"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Cooper Croft Care Home</w:t>
      </w:r>
    </w:p>
    <w:p w14:paraId="46586E5C" w14:textId="739392CE" w:rsidR="001235FC" w:rsidRPr="001235FC" w:rsidRDefault="001235FC" w:rsidP="001235FC">
      <w:pPr>
        <w:widowControl/>
        <w:numPr>
          <w:ilvl w:val="0"/>
          <w:numId w:val="34"/>
        </w:numPr>
        <w:tabs>
          <w:tab w:val="left" w:pos="284"/>
        </w:tabs>
        <w:autoSpaceDE/>
        <w:autoSpaceDN/>
        <w:adjustRightInd/>
        <w:ind w:left="0" w:right="-472" w:firstLine="0"/>
        <w:rPr>
          <w:rFonts w:ascii="Comic Sans MS" w:hAnsi="Comic Sans MS" w:cstheme="minorHAnsi"/>
        </w:rPr>
      </w:pPr>
      <w:r w:rsidRPr="001235FC">
        <w:rPr>
          <w:rFonts w:ascii="Comic Sans MS" w:hAnsi="Comic Sans MS" w:cstheme="minorHAnsi"/>
        </w:rPr>
        <w:t>Royal Stoke University Hospital</w:t>
      </w:r>
    </w:p>
    <w:p w14:paraId="7F73D6E7" w14:textId="77777777" w:rsidR="001235FC" w:rsidRPr="001235FC" w:rsidRDefault="001235FC" w:rsidP="001235FC">
      <w:pPr>
        <w:widowControl/>
        <w:tabs>
          <w:tab w:val="left" w:pos="284"/>
        </w:tabs>
        <w:autoSpaceDE/>
        <w:autoSpaceDN/>
        <w:adjustRightInd/>
        <w:ind w:right="-472"/>
        <w:rPr>
          <w:rFonts w:ascii="Comic Sans MS" w:hAnsi="Comic Sans MS" w:cstheme="minorHAnsi"/>
          <w:color w:val="C45911" w:themeColor="accent2" w:themeShade="BF"/>
        </w:rPr>
      </w:pPr>
    </w:p>
    <w:p w14:paraId="7EB6B368" w14:textId="77777777" w:rsidR="001235FC" w:rsidRPr="001235FC" w:rsidRDefault="001235FC" w:rsidP="001235FC">
      <w:pPr>
        <w:tabs>
          <w:tab w:val="left" w:pos="284"/>
        </w:tabs>
        <w:ind w:right="-472"/>
        <w:rPr>
          <w:rFonts w:ascii="Comic Sans MS" w:hAnsi="Comic Sans MS" w:cstheme="minorHAnsi"/>
          <w:color w:val="C45911" w:themeColor="accent2" w:themeShade="BF"/>
        </w:rPr>
      </w:pPr>
      <w:r w:rsidRPr="001235FC">
        <w:rPr>
          <w:rFonts w:ascii="Comic Sans MS" w:hAnsi="Comic Sans MS" w:cstheme="minorHAnsi"/>
          <w:b/>
        </w:rPr>
        <w:t xml:space="preserve">‘No-go’ areas within the Boundaries </w:t>
      </w:r>
    </w:p>
    <w:p w14:paraId="444724A8" w14:textId="1A0855AE" w:rsidR="001235FC" w:rsidRDefault="001235FC" w:rsidP="001235FC">
      <w:pPr>
        <w:ind w:right="-472"/>
        <w:rPr>
          <w:rFonts w:ascii="Comic Sans MS" w:hAnsi="Comic Sans MS" w:cstheme="minorHAnsi"/>
          <w:color w:val="C45911" w:themeColor="accent2" w:themeShade="BF"/>
        </w:rPr>
      </w:pPr>
    </w:p>
    <w:p w14:paraId="4CCBAE21" w14:textId="43C260F6" w:rsidR="001235FC" w:rsidRPr="001235FC" w:rsidRDefault="001235FC" w:rsidP="001235FC">
      <w:pPr>
        <w:ind w:right="-472"/>
        <w:rPr>
          <w:rFonts w:ascii="Comic Sans MS" w:hAnsi="Comic Sans MS" w:cstheme="minorHAnsi"/>
        </w:rPr>
      </w:pPr>
      <w:r>
        <w:rPr>
          <w:noProof/>
        </w:rPr>
        <w:drawing>
          <wp:inline distT="0" distB="0" distL="0" distR="0" wp14:anchorId="130E981C" wp14:editId="56BE2C65">
            <wp:extent cx="5731510" cy="31546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54680"/>
                    </a:xfrm>
                    <a:prstGeom prst="rect">
                      <a:avLst/>
                    </a:prstGeom>
                  </pic:spPr>
                </pic:pic>
              </a:graphicData>
            </a:graphic>
          </wp:inline>
        </w:drawing>
      </w:r>
    </w:p>
    <w:p w14:paraId="729CDE46" w14:textId="77777777" w:rsidR="001235FC" w:rsidRDefault="001235FC" w:rsidP="001235FC">
      <w:pPr>
        <w:ind w:right="-472"/>
        <w:rPr>
          <w:rFonts w:ascii="Comic Sans MS" w:hAnsi="Comic Sans MS" w:cstheme="minorHAnsi"/>
          <w:b/>
        </w:rPr>
      </w:pPr>
    </w:p>
    <w:p w14:paraId="7856201D" w14:textId="58B9FFF2" w:rsidR="001235FC" w:rsidRPr="001235FC" w:rsidRDefault="001235FC" w:rsidP="001235FC">
      <w:pPr>
        <w:ind w:right="-472"/>
        <w:rPr>
          <w:rFonts w:ascii="Comic Sans MS" w:hAnsi="Comic Sans MS" w:cstheme="minorHAnsi"/>
          <w:b/>
        </w:rPr>
      </w:pPr>
      <w:r w:rsidRPr="001235FC">
        <w:rPr>
          <w:rFonts w:ascii="Comic Sans MS" w:hAnsi="Comic Sans MS" w:cstheme="minorHAnsi"/>
          <w:b/>
        </w:rPr>
        <w:t>Transport to the Local Learning Area</w:t>
      </w:r>
    </w:p>
    <w:p w14:paraId="1B1AE5A2" w14:textId="35A159F4" w:rsidR="001235FC" w:rsidRPr="001235FC" w:rsidRDefault="001235FC" w:rsidP="001235FC">
      <w:pPr>
        <w:rPr>
          <w:rFonts w:ascii="Comic Sans MS" w:hAnsi="Comic Sans MS" w:cstheme="minorHAnsi"/>
        </w:rPr>
      </w:pPr>
      <w:r w:rsidRPr="001235FC">
        <w:rPr>
          <w:rFonts w:ascii="Comic Sans MS" w:hAnsi="Comic Sans MS" w:cstheme="minorHAnsi"/>
        </w:rPr>
        <w:t xml:space="preserve">The methods of transport used by the school will be wholly in the control of the school, such as the school minibus, walking or cycling. If using an outside provider please revert to the full visit form. </w:t>
      </w:r>
    </w:p>
    <w:p w14:paraId="71E83D4F" w14:textId="77777777" w:rsidR="001235FC" w:rsidRPr="001235FC" w:rsidRDefault="001235FC" w:rsidP="001235FC">
      <w:pPr>
        <w:ind w:left="-284" w:right="-472"/>
        <w:rPr>
          <w:rFonts w:ascii="Comic Sans MS" w:hAnsi="Comic Sans MS" w:cstheme="minorHAnsi"/>
          <w:b/>
        </w:rPr>
      </w:pPr>
    </w:p>
    <w:p w14:paraId="06CADBBD" w14:textId="77777777" w:rsidR="001235FC" w:rsidRPr="001235FC" w:rsidRDefault="001235FC" w:rsidP="001235FC">
      <w:pPr>
        <w:ind w:left="-284" w:right="-472"/>
        <w:rPr>
          <w:rFonts w:ascii="Comic Sans MS" w:hAnsi="Comic Sans MS" w:cstheme="minorHAnsi"/>
          <w:b/>
        </w:rPr>
      </w:pPr>
    </w:p>
    <w:p w14:paraId="2F5CA4B9" w14:textId="77777777" w:rsidR="001235FC" w:rsidRPr="001235FC" w:rsidRDefault="001235FC" w:rsidP="001235FC">
      <w:pPr>
        <w:ind w:left="-284" w:right="-472" w:firstLine="284"/>
        <w:rPr>
          <w:rFonts w:ascii="Comic Sans MS" w:hAnsi="Comic Sans MS" w:cstheme="minorHAnsi"/>
          <w:b/>
        </w:rPr>
      </w:pPr>
      <w:r w:rsidRPr="001235FC">
        <w:rPr>
          <w:rFonts w:ascii="Comic Sans MS" w:hAnsi="Comic Sans MS" w:cstheme="minorHAnsi"/>
          <w:b/>
        </w:rPr>
        <w:t xml:space="preserve">Operating Procedure </w:t>
      </w:r>
    </w:p>
    <w:p w14:paraId="6CF3859C" w14:textId="77777777" w:rsidR="001235FC" w:rsidRPr="001235FC" w:rsidRDefault="001235FC" w:rsidP="001235FC">
      <w:pPr>
        <w:pStyle w:val="ListParagraph"/>
        <w:ind w:left="-284" w:right="-472"/>
        <w:rPr>
          <w:rFonts w:ascii="Comic Sans MS" w:hAnsi="Comic Sans MS" w:cstheme="minorHAnsi"/>
          <w:b/>
        </w:rPr>
      </w:pPr>
    </w:p>
    <w:p w14:paraId="5559A775" w14:textId="77777777" w:rsidR="001235FC" w:rsidRPr="001235FC" w:rsidRDefault="001235FC" w:rsidP="001235FC">
      <w:pPr>
        <w:pStyle w:val="ListParagraph"/>
        <w:ind w:left="0" w:right="-472"/>
        <w:rPr>
          <w:rFonts w:ascii="Comic Sans MS" w:hAnsi="Comic Sans MS" w:cstheme="minorHAnsi"/>
          <w:b/>
        </w:rPr>
      </w:pPr>
      <w:r w:rsidRPr="001235FC">
        <w:rPr>
          <w:rFonts w:ascii="Comic Sans MS" w:hAnsi="Comic Sans MS" w:cstheme="minorHAnsi"/>
          <w:b/>
        </w:rPr>
        <w:t>The following are potentially significant issues/hazards within our Local Learning Area:</w:t>
      </w:r>
    </w:p>
    <w:p w14:paraId="6B7A2205"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Road traffic.</w:t>
      </w:r>
    </w:p>
    <w:p w14:paraId="477816F2"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Other people / members of the public / animals.</w:t>
      </w:r>
    </w:p>
    <w:p w14:paraId="651528F0"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Losing a pupil.</w:t>
      </w:r>
    </w:p>
    <w:p w14:paraId="77D07605"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Uneven surfaces and slips, trips, and falls.</w:t>
      </w:r>
    </w:p>
    <w:p w14:paraId="134CA12B" w14:textId="77777777"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Weather conditions.</w:t>
      </w:r>
    </w:p>
    <w:p w14:paraId="7DCFB221" w14:textId="0A04A52F" w:rsid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sidRPr="001235FC">
        <w:rPr>
          <w:rFonts w:ascii="Comic Sans MS" w:hAnsi="Comic Sans MS" w:cstheme="minorHAnsi"/>
        </w:rPr>
        <w:t>Activity specific issues when doing fieldwork (nettles, brambles, rubbish, etc).</w:t>
      </w:r>
    </w:p>
    <w:p w14:paraId="6F41B0BF" w14:textId="49EE6E61" w:rsidR="001235FC" w:rsidRPr="001235FC" w:rsidRDefault="001235FC" w:rsidP="001235FC">
      <w:pPr>
        <w:pStyle w:val="ListParagraph"/>
        <w:widowControl/>
        <w:numPr>
          <w:ilvl w:val="0"/>
          <w:numId w:val="35"/>
        </w:numPr>
        <w:autoSpaceDE/>
        <w:autoSpaceDN/>
        <w:adjustRightInd/>
        <w:ind w:left="284" w:right="-472" w:hanging="284"/>
        <w:rPr>
          <w:rFonts w:ascii="Comic Sans MS" w:hAnsi="Comic Sans MS" w:cstheme="minorHAnsi"/>
        </w:rPr>
      </w:pPr>
      <w:r>
        <w:rPr>
          <w:rFonts w:ascii="Comic Sans MS" w:hAnsi="Comic Sans MS" w:cstheme="minorHAnsi"/>
        </w:rPr>
        <w:t>Pupil behaviour</w:t>
      </w:r>
    </w:p>
    <w:p w14:paraId="050ACC1C" w14:textId="77777777" w:rsidR="001235FC" w:rsidRPr="001235FC" w:rsidRDefault="001235FC" w:rsidP="001235FC">
      <w:pPr>
        <w:pStyle w:val="ListParagraph"/>
        <w:ind w:left="-284" w:right="-472"/>
        <w:rPr>
          <w:rFonts w:ascii="Comic Sans MS" w:hAnsi="Comic Sans MS" w:cstheme="minorHAnsi"/>
        </w:rPr>
      </w:pPr>
    </w:p>
    <w:p w14:paraId="0A44F97C" w14:textId="77777777" w:rsidR="001235FC" w:rsidRPr="001235FC" w:rsidRDefault="001235FC" w:rsidP="001235FC">
      <w:pPr>
        <w:pStyle w:val="ListParagraph"/>
        <w:ind w:left="-284" w:right="-472"/>
        <w:rPr>
          <w:rFonts w:ascii="Comic Sans MS" w:hAnsi="Comic Sans MS" w:cstheme="minorHAnsi"/>
          <w:b/>
        </w:rPr>
      </w:pPr>
      <w:r w:rsidRPr="001235FC">
        <w:rPr>
          <w:rFonts w:ascii="Comic Sans MS" w:hAnsi="Comic Sans MS" w:cstheme="minorHAnsi"/>
          <w:b/>
        </w:rPr>
        <w:t>These are managed by a combination of the following:</w:t>
      </w:r>
    </w:p>
    <w:p w14:paraId="1323BD13" w14:textId="77777777" w:rsidR="001235FC" w:rsidRPr="001235FC" w:rsidRDefault="001235FC" w:rsidP="001235FC">
      <w:pPr>
        <w:pStyle w:val="ListParagraph"/>
        <w:ind w:left="-284" w:right="-472"/>
        <w:rPr>
          <w:rFonts w:ascii="Comic Sans MS" w:hAnsi="Comic Sans MS" w:cstheme="minorHAnsi"/>
          <w:b/>
        </w:rPr>
      </w:pPr>
    </w:p>
    <w:p w14:paraId="5D195020" w14:textId="1EDABEBE"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Pr>
          <w:rFonts w:ascii="Comic Sans MS" w:hAnsi="Comic Sans MS" w:cstheme="minorHAnsi"/>
        </w:rPr>
        <w:t xml:space="preserve">The Head, Deputy or SLT member </w:t>
      </w:r>
      <w:r w:rsidRPr="001235FC">
        <w:rPr>
          <w:rFonts w:ascii="Comic Sans MS" w:hAnsi="Comic Sans MS" w:cstheme="minorHAnsi"/>
        </w:rPr>
        <w:t xml:space="preserve">must give verbal approval before a group leaves. </w:t>
      </w:r>
    </w:p>
    <w:p w14:paraId="0B98BE01"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ED7D31" w:themeColor="accent2"/>
        </w:rPr>
      </w:pPr>
      <w:r w:rsidRPr="001235FC">
        <w:rPr>
          <w:rFonts w:ascii="Comic Sans MS" w:hAnsi="Comic Sans MS" w:cstheme="minorHAnsi"/>
        </w:rPr>
        <w:t xml:space="preserve">Only staff judged competent to supervise groups in this environment are approved. A current list of approved staff is maintained by the EVC and office. </w:t>
      </w:r>
    </w:p>
    <w:p w14:paraId="794F409E"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The concept and Operating Procedure of the ‘Local Learning Area’ is explained to all new parents when their child joins the school, and a synopsis is in the School Prospectus.</w:t>
      </w:r>
    </w:p>
    <w:p w14:paraId="706EE967" w14:textId="39F8B12C"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 xml:space="preserve">There will normally be a minimum of two adults. </w:t>
      </w:r>
      <w:r>
        <w:rPr>
          <w:rFonts w:ascii="Comic Sans MS" w:hAnsi="Comic Sans MS" w:cstheme="minorHAnsi"/>
        </w:rPr>
        <w:t>Staff ratios will be determined by the dynamics of the group leaving the school ground. A member of SLT or experienced staff member will be available to go to the group in the event of issues arises. Staff leading the group will take a phone with them so they can contact the school office or nominated staff member.</w:t>
      </w:r>
      <w:r w:rsidR="00EC5BE4">
        <w:rPr>
          <w:rFonts w:ascii="Comic Sans MS" w:hAnsi="Comic Sans MS" w:cstheme="minorHAnsi"/>
        </w:rPr>
        <w:t xml:space="preserve"> With sports fixtures….</w:t>
      </w:r>
    </w:p>
    <w:p w14:paraId="2AD982DC"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Staff are familiar with the area, including any ‘no-go’ areas, and have practiced appropriate group management techniques.</w:t>
      </w:r>
    </w:p>
    <w:p w14:paraId="757DEE03"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 xml:space="preserve">Pupils have been trained and have practiced standard techniques for road crossings in a group. </w:t>
      </w:r>
    </w:p>
    <w:p w14:paraId="36C58976" w14:textId="6B0945E9"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 xml:space="preserve">Where appropriate, pupils are fully briefed on what to do if they become separated from the group. </w:t>
      </w:r>
    </w:p>
    <w:p w14:paraId="53374DDB"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All remotely supervised work in the Local Learning Area is done in ‘buddy’ pairs as a minimum.</w:t>
      </w:r>
    </w:p>
    <w:p w14:paraId="0BB2AA2C"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Pupils’ clothing and footwear is checked for appropriateness prior to leaving school.</w:t>
      </w:r>
    </w:p>
    <w:p w14:paraId="603704C4"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 xml:space="preserve">Staff are aware of any relevant pupil medical information and ensure that any required medication is available. </w:t>
      </w:r>
    </w:p>
    <w:p w14:paraId="39BEC88B" w14:textId="6A72A105"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Staff will record the activity on EVOL</w:t>
      </w:r>
      <w:r>
        <w:rPr>
          <w:rFonts w:ascii="Comic Sans MS" w:hAnsi="Comic Sans MS" w:cstheme="minorHAnsi"/>
        </w:rPr>
        <w:t xml:space="preserve">VE (Local Area Visit module). (They will </w:t>
      </w:r>
      <w:r w:rsidRPr="001235FC">
        <w:rPr>
          <w:rFonts w:ascii="Comic Sans MS" w:hAnsi="Comic Sans MS" w:cstheme="minorHAnsi"/>
        </w:rPr>
        <w:t>leave a completed ‘Sign</w:t>
      </w:r>
      <w:r>
        <w:rPr>
          <w:rFonts w:ascii="Comic Sans MS" w:hAnsi="Comic Sans MS" w:cstheme="minorHAnsi"/>
        </w:rPr>
        <w:t>ing out’ sheet with the office if there is any issues completing the form on evolve. This will be reported to the EVC and Head)</w:t>
      </w:r>
    </w:p>
    <w:p w14:paraId="67204134"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 xml:space="preserve">A mobile is taken with each group and the office have a note of the number. </w:t>
      </w:r>
    </w:p>
    <w:p w14:paraId="23634F8B" w14:textId="77777777"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color w:val="C45911" w:themeColor="accent2" w:themeShade="BF"/>
        </w:rPr>
      </w:pPr>
      <w:r w:rsidRPr="001235FC">
        <w:rPr>
          <w:rFonts w:ascii="Comic Sans MS" w:hAnsi="Comic Sans MS" w:cstheme="minorHAnsi"/>
        </w:rPr>
        <w:t>Appropriate personal protective equipment is</w:t>
      </w:r>
      <w:r>
        <w:rPr>
          <w:rFonts w:ascii="Comic Sans MS" w:hAnsi="Comic Sans MS" w:cstheme="minorHAnsi"/>
        </w:rPr>
        <w:t xml:space="preserve"> taken when needed (</w:t>
      </w:r>
      <w:proofErr w:type="spellStart"/>
      <w:r>
        <w:rPr>
          <w:rFonts w:ascii="Comic Sans MS" w:hAnsi="Comic Sans MS" w:cstheme="minorHAnsi"/>
        </w:rPr>
        <w:t>eg</w:t>
      </w:r>
      <w:proofErr w:type="spellEnd"/>
      <w:r>
        <w:rPr>
          <w:rFonts w:ascii="Comic Sans MS" w:hAnsi="Comic Sans MS" w:cstheme="minorHAnsi"/>
        </w:rPr>
        <w:t xml:space="preserve"> gloves,)</w:t>
      </w:r>
    </w:p>
    <w:p w14:paraId="51F3AB16" w14:textId="625CE61B" w:rsid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sidRPr="001235FC">
        <w:rPr>
          <w:rFonts w:ascii="Comic Sans MS" w:hAnsi="Comic Sans MS" w:cstheme="minorHAnsi"/>
        </w:rPr>
        <w:t xml:space="preserve">When walking towards Newcastle town centre, pupils will be led by the edge of </w:t>
      </w:r>
      <w:proofErr w:type="gramStart"/>
      <w:r w:rsidRPr="001235FC">
        <w:rPr>
          <w:rFonts w:ascii="Comic Sans MS" w:hAnsi="Comic Sans MS" w:cstheme="minorHAnsi"/>
        </w:rPr>
        <w:t>Queen Elizabeth II park</w:t>
      </w:r>
      <w:proofErr w:type="gramEnd"/>
      <w:r w:rsidRPr="001235FC">
        <w:rPr>
          <w:rFonts w:ascii="Comic Sans MS" w:hAnsi="Comic Sans MS" w:cstheme="minorHAnsi"/>
        </w:rPr>
        <w:t xml:space="preserve"> towards Pool Dam road. They will cross at the crossing before Silverdale road. Children will use the underpass to cross into Newcastle town centre. Children will follow the road round to the right and cross the one-way street towards Newcastle town centre</w:t>
      </w:r>
      <w:r>
        <w:rPr>
          <w:rFonts w:ascii="Comic Sans MS" w:hAnsi="Comic Sans MS" w:cstheme="minorHAnsi"/>
        </w:rPr>
        <w:t xml:space="preserve"> near Black’s menswear</w:t>
      </w:r>
      <w:r w:rsidRPr="001235FC">
        <w:rPr>
          <w:rFonts w:ascii="Comic Sans MS" w:hAnsi="Comic Sans MS" w:cstheme="minorHAnsi"/>
        </w:rPr>
        <w:t xml:space="preserve"> and walk through the alleyway towards </w:t>
      </w:r>
      <w:proofErr w:type="spellStart"/>
      <w:r w:rsidRPr="001235FC">
        <w:rPr>
          <w:rFonts w:ascii="Comic Sans MS" w:hAnsi="Comic Sans MS" w:cstheme="minorHAnsi"/>
        </w:rPr>
        <w:t>Chatwins</w:t>
      </w:r>
      <w:proofErr w:type="spellEnd"/>
    </w:p>
    <w:p w14:paraId="0BF75026" w14:textId="1FBE5D6C" w:rsid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Pr>
          <w:rFonts w:ascii="Comic Sans MS" w:hAnsi="Comic Sans MS" w:cstheme="minorHAnsi"/>
        </w:rPr>
        <w:t xml:space="preserve">When walking towards St George’s church, pupils will be led through Newcastle along </w:t>
      </w:r>
      <w:proofErr w:type="spellStart"/>
      <w:r>
        <w:rPr>
          <w:rFonts w:ascii="Comic Sans MS" w:hAnsi="Comic Sans MS" w:cstheme="minorHAnsi"/>
        </w:rPr>
        <w:t>Merrial</w:t>
      </w:r>
      <w:proofErr w:type="spellEnd"/>
      <w:r>
        <w:rPr>
          <w:rFonts w:ascii="Comic Sans MS" w:hAnsi="Comic Sans MS" w:cstheme="minorHAnsi"/>
        </w:rPr>
        <w:t xml:space="preserve"> Street. They will use the underpass at the end of the road and take the pupils up the hill towards the church.</w:t>
      </w:r>
    </w:p>
    <w:p w14:paraId="6512BDD7" w14:textId="10F99218" w:rsidR="001235FC" w:rsidRPr="001235FC" w:rsidRDefault="001235FC" w:rsidP="001235FC">
      <w:pPr>
        <w:pStyle w:val="ListParagraph"/>
        <w:widowControl/>
        <w:numPr>
          <w:ilvl w:val="0"/>
          <w:numId w:val="36"/>
        </w:numPr>
        <w:autoSpaceDE/>
        <w:autoSpaceDN/>
        <w:adjustRightInd/>
        <w:ind w:left="284" w:right="-472" w:hanging="284"/>
        <w:rPr>
          <w:rFonts w:ascii="Comic Sans MS" w:hAnsi="Comic Sans MS" w:cstheme="minorHAnsi"/>
        </w:rPr>
      </w:pPr>
      <w:r>
        <w:rPr>
          <w:rFonts w:ascii="Comic Sans MS" w:hAnsi="Comic Sans MS" w:cstheme="minorHAnsi"/>
        </w:rPr>
        <w:t>When visiting the church, check the toilets are not being used by members of the community first.</w:t>
      </w:r>
    </w:p>
    <w:p w14:paraId="583E4E9A" w14:textId="77777777" w:rsidR="001235FC" w:rsidRPr="001235FC" w:rsidRDefault="001235FC" w:rsidP="001235FC">
      <w:pPr>
        <w:rPr>
          <w:rFonts w:ascii="Comic Sans MS" w:hAnsi="Comic Sans MS"/>
        </w:rPr>
      </w:pPr>
    </w:p>
    <w:p w14:paraId="28BA5C5A" w14:textId="7075EBF1" w:rsidR="001235FC" w:rsidRDefault="001235FC" w:rsidP="001235FC">
      <w:pPr>
        <w:ind w:right="-472"/>
        <w:rPr>
          <w:rFonts w:ascii="Comic Sans MS" w:hAnsi="Comic Sans MS" w:cstheme="minorHAnsi"/>
          <w:b/>
        </w:rPr>
      </w:pPr>
      <w:r w:rsidRPr="001235FC">
        <w:rPr>
          <w:rFonts w:ascii="Comic Sans MS" w:hAnsi="Comic Sans MS" w:cstheme="minorHAnsi"/>
          <w:b/>
        </w:rPr>
        <w:t>First Aid Policy for LLA</w:t>
      </w:r>
    </w:p>
    <w:p w14:paraId="76E97C73" w14:textId="76584A60" w:rsidR="001235FC" w:rsidRDefault="001235FC" w:rsidP="001235FC">
      <w:pPr>
        <w:ind w:right="-472"/>
        <w:rPr>
          <w:rFonts w:ascii="Comic Sans MS" w:hAnsi="Comic Sans MS" w:cstheme="minorHAnsi"/>
          <w:b/>
        </w:rPr>
      </w:pPr>
    </w:p>
    <w:p w14:paraId="342A35CB" w14:textId="50B6B8F4" w:rsidR="001235FC" w:rsidRPr="001235FC" w:rsidRDefault="001235FC" w:rsidP="001235FC">
      <w:pPr>
        <w:ind w:right="-472"/>
        <w:rPr>
          <w:rFonts w:ascii="Comic Sans MS" w:hAnsi="Comic Sans MS" w:cstheme="minorHAnsi"/>
        </w:rPr>
      </w:pPr>
      <w:r>
        <w:rPr>
          <w:rFonts w:ascii="Comic Sans MS" w:hAnsi="Comic Sans MS" w:cstheme="minorHAnsi"/>
        </w:rPr>
        <w:t>The school First Aid Policy will be followed. A member of staff from school will be available to go and support the pupils if necessary. Any first aid incidents will be reported to parents in the normal way.</w:t>
      </w:r>
    </w:p>
    <w:p w14:paraId="19EA9112" w14:textId="77777777" w:rsidR="001235FC" w:rsidRPr="001235FC" w:rsidRDefault="001235FC" w:rsidP="001235FC">
      <w:pPr>
        <w:ind w:right="-472"/>
        <w:rPr>
          <w:rFonts w:ascii="Comic Sans MS" w:hAnsi="Comic Sans MS" w:cstheme="minorHAnsi"/>
          <w:b/>
        </w:rPr>
      </w:pPr>
    </w:p>
    <w:p w14:paraId="1CA00203" w14:textId="77777777" w:rsidR="00C73C8F" w:rsidRPr="001235FC" w:rsidRDefault="00C73C8F" w:rsidP="003027F4">
      <w:pPr>
        <w:rPr>
          <w:rFonts w:ascii="Comic Sans MS" w:hAnsi="Comic Sans MS" w:cs="Arial"/>
          <w:b/>
          <w:bCs/>
          <w:color w:val="7030A0"/>
        </w:rPr>
      </w:pPr>
    </w:p>
    <w:p w14:paraId="7E99849D" w14:textId="17B6F6EB" w:rsidR="003027F4" w:rsidRPr="001235FC" w:rsidRDefault="003027F4" w:rsidP="003027F4">
      <w:pPr>
        <w:rPr>
          <w:rFonts w:ascii="Comic Sans MS" w:hAnsi="Comic Sans MS" w:cs="Arial"/>
          <w:b/>
          <w:bCs/>
          <w:color w:val="7030A0"/>
        </w:rPr>
      </w:pPr>
      <w:r w:rsidRPr="001235FC">
        <w:rPr>
          <w:rFonts w:ascii="Comic Sans MS" w:hAnsi="Comic Sans MS" w:cs="Arial"/>
          <w:b/>
          <w:bCs/>
          <w:color w:val="7030A0"/>
        </w:rPr>
        <w:t>Monitoring</w:t>
      </w:r>
      <w:r w:rsidR="00B22E47" w:rsidRPr="001235FC">
        <w:rPr>
          <w:rFonts w:ascii="Comic Sans MS" w:hAnsi="Comic Sans MS" w:cs="Arial"/>
          <w:b/>
          <w:bCs/>
          <w:color w:val="7030A0"/>
        </w:rPr>
        <w:t xml:space="preserve"> and Evaluation </w:t>
      </w:r>
    </w:p>
    <w:p w14:paraId="340DA232" w14:textId="2C347103" w:rsidR="003027F4" w:rsidRPr="001235FC" w:rsidRDefault="003027F4" w:rsidP="003027F4">
      <w:pPr>
        <w:rPr>
          <w:rFonts w:ascii="Comic Sans MS" w:hAnsi="Comic Sans MS" w:cs="Arial"/>
          <w:b/>
          <w:bCs/>
          <w:color w:val="7030A0"/>
        </w:rPr>
      </w:pPr>
    </w:p>
    <w:p w14:paraId="2285410B" w14:textId="555C477B" w:rsidR="009C6298" w:rsidRPr="001235FC" w:rsidRDefault="009C6298" w:rsidP="009C6298">
      <w:pPr>
        <w:rPr>
          <w:rFonts w:ascii="Comic Sans MS" w:hAnsi="Comic Sans MS" w:cs="Arial"/>
        </w:rPr>
      </w:pPr>
      <w:r w:rsidRPr="001235FC">
        <w:rPr>
          <w:rFonts w:ascii="Comic Sans MS" w:hAnsi="Comic Sans MS" w:cs="Arial"/>
        </w:rPr>
        <w:t xml:space="preserve">Staffordshire ensures that there is sample monitoring of the visits and </w:t>
      </w:r>
      <w:proofErr w:type="spellStart"/>
      <w:r w:rsidRPr="001235FC">
        <w:rPr>
          <w:rFonts w:ascii="Comic Sans MS" w:hAnsi="Comic Sans MS" w:cs="Arial"/>
        </w:rPr>
        <w:t>LOtC</w:t>
      </w:r>
      <w:proofErr w:type="spellEnd"/>
      <w:r w:rsidRPr="001235FC">
        <w:rPr>
          <w:rFonts w:ascii="Comic Sans MS" w:hAnsi="Comic Sans MS" w:cs="Arial"/>
        </w:rPr>
        <w:t xml:space="preserve"> activities undertaken by its establishments, either by attaching such monitoring duties to its officers, or by delegating these tasks to establishments. Such monitoring should be in keeping with the recommendations of NG. There is a clear expectation that the monitoring function is a delegated task, principally carried out through systems put in place by the establishment EVC.</w:t>
      </w:r>
    </w:p>
    <w:p w14:paraId="502F2F3F" w14:textId="3D345D80" w:rsidR="00B22E47" w:rsidRPr="001235FC" w:rsidRDefault="00B22E47" w:rsidP="009C6298">
      <w:pPr>
        <w:rPr>
          <w:rFonts w:ascii="Comic Sans MS" w:hAnsi="Comic Sans MS" w:cs="Arial"/>
        </w:rPr>
      </w:pPr>
    </w:p>
    <w:p w14:paraId="74158972" w14:textId="612B4759" w:rsidR="00B22E47" w:rsidRPr="001235FC" w:rsidRDefault="00B22E47" w:rsidP="009C6298">
      <w:pPr>
        <w:rPr>
          <w:rFonts w:ascii="Comic Sans MS" w:hAnsi="Comic Sans MS" w:cs="Arial"/>
        </w:rPr>
      </w:pPr>
      <w:r w:rsidRPr="001235FC">
        <w:rPr>
          <w:rFonts w:ascii="Comic Sans MS" w:hAnsi="Comic Sans MS" w:cs="Arial"/>
        </w:rPr>
        <w:t xml:space="preserve">At St Giles’ and St George’s C of E Academy, the EVC will carry out trip monitoring sporadically throughout the year. This will include a combination of a mini monitoring (monitoring the briefing of adults and children, a phone call check, a review conversation), or a full monitoring check (EVC attends the trip to monitor). This is to ensure that the staff adhere to this policy and have carried out what is stipulated on the risk assessment. </w:t>
      </w:r>
    </w:p>
    <w:p w14:paraId="545D0117" w14:textId="0EFFAE71" w:rsidR="00B22E47" w:rsidRPr="001235FC" w:rsidRDefault="00B22E47" w:rsidP="009C6298">
      <w:pPr>
        <w:rPr>
          <w:rFonts w:ascii="Comic Sans MS" w:hAnsi="Comic Sans MS" w:cs="Arial"/>
        </w:rPr>
      </w:pPr>
    </w:p>
    <w:p w14:paraId="01D3EBCA" w14:textId="32992964" w:rsidR="00B22E47" w:rsidRPr="001235FC" w:rsidRDefault="00B22E47" w:rsidP="009C6298">
      <w:pPr>
        <w:rPr>
          <w:rFonts w:ascii="Comic Sans MS" w:hAnsi="Comic Sans MS" w:cs="Arial"/>
        </w:rPr>
      </w:pPr>
      <w:r w:rsidRPr="001235FC">
        <w:rPr>
          <w:rFonts w:ascii="Comic Sans MS" w:hAnsi="Comic Sans MS" w:cs="Arial"/>
        </w:rPr>
        <w:t xml:space="preserve">At St Giles’ and St George’s C of E Academy, we evaluate our trips </w:t>
      </w:r>
      <w:r w:rsidR="00AC1548" w:rsidRPr="001235FC">
        <w:rPr>
          <w:rFonts w:ascii="Comic Sans MS" w:hAnsi="Comic Sans MS" w:cs="Arial"/>
        </w:rPr>
        <w:t xml:space="preserve">to ensure that they are appropriate and met the </w:t>
      </w:r>
      <w:r w:rsidR="00445223" w:rsidRPr="001235FC">
        <w:rPr>
          <w:rFonts w:ascii="Comic Sans MS" w:hAnsi="Comic Sans MS" w:cs="Arial"/>
        </w:rPr>
        <w:t xml:space="preserve">intended </w:t>
      </w:r>
      <w:r w:rsidR="00AC1548" w:rsidRPr="001235FC">
        <w:rPr>
          <w:rFonts w:ascii="Comic Sans MS" w:hAnsi="Comic Sans MS" w:cs="Arial"/>
        </w:rPr>
        <w:t>aims. We aim to enrich the curriculum and evaluating</w:t>
      </w:r>
      <w:r w:rsidR="00445223" w:rsidRPr="001235FC">
        <w:rPr>
          <w:rFonts w:ascii="Comic Sans MS" w:hAnsi="Comic Sans MS" w:cs="Arial"/>
        </w:rPr>
        <w:t xml:space="preserve"> out visits</w:t>
      </w:r>
      <w:r w:rsidR="00AC1548" w:rsidRPr="001235FC">
        <w:rPr>
          <w:rFonts w:ascii="Comic Sans MS" w:hAnsi="Comic Sans MS" w:cs="Arial"/>
        </w:rPr>
        <w:t xml:space="preserve"> ensures that we are planning appropriate ways to do this. The trip leader is required to fill in the Evaluation Form (Appendix 2) and hand it to the EVC within 1 week of the trip taking place. (Also see Appendix 5)</w:t>
      </w:r>
    </w:p>
    <w:p w14:paraId="72E050B6" w14:textId="77777777" w:rsidR="009C6298" w:rsidRPr="001235FC" w:rsidRDefault="009C6298" w:rsidP="003027F4">
      <w:pPr>
        <w:rPr>
          <w:rFonts w:ascii="Comic Sans MS" w:hAnsi="Comic Sans MS" w:cs="Arial"/>
          <w:b/>
          <w:bCs/>
          <w:color w:val="7030A0"/>
        </w:rPr>
      </w:pPr>
    </w:p>
    <w:p w14:paraId="79B75A9A" w14:textId="77777777" w:rsidR="003027F4" w:rsidRPr="001235FC" w:rsidRDefault="003027F4" w:rsidP="003027F4">
      <w:pPr>
        <w:rPr>
          <w:rFonts w:ascii="Comic Sans MS" w:hAnsi="Comic Sans MS" w:cs="Arial"/>
          <w:b/>
          <w:bCs/>
          <w:color w:val="7030A0"/>
        </w:rPr>
      </w:pPr>
    </w:p>
    <w:p w14:paraId="3939F908" w14:textId="38D59E3F" w:rsidR="003027F4" w:rsidRPr="001235FC" w:rsidRDefault="00B22E47" w:rsidP="003027F4">
      <w:pPr>
        <w:rPr>
          <w:rFonts w:ascii="Comic Sans MS" w:hAnsi="Comic Sans MS" w:cs="Arial"/>
          <w:b/>
          <w:bCs/>
          <w:color w:val="7030A0"/>
        </w:rPr>
      </w:pPr>
      <w:r w:rsidRPr="001235FC">
        <w:rPr>
          <w:rFonts w:ascii="Comic Sans MS" w:hAnsi="Comic Sans MS" w:cs="Arial"/>
          <w:b/>
          <w:bCs/>
          <w:color w:val="7030A0"/>
        </w:rPr>
        <w:t xml:space="preserve">Policy </w:t>
      </w:r>
      <w:r w:rsidR="003027F4" w:rsidRPr="001235FC">
        <w:rPr>
          <w:rFonts w:ascii="Comic Sans MS" w:hAnsi="Comic Sans MS" w:cs="Arial"/>
          <w:b/>
          <w:bCs/>
          <w:color w:val="7030A0"/>
        </w:rPr>
        <w:t xml:space="preserve">Review </w:t>
      </w:r>
    </w:p>
    <w:p w14:paraId="7624A436" w14:textId="77777777" w:rsidR="00445223" w:rsidRPr="001235FC" w:rsidRDefault="00445223" w:rsidP="003027F4">
      <w:pPr>
        <w:rPr>
          <w:rFonts w:ascii="Comic Sans MS" w:hAnsi="Comic Sans MS" w:cs="Arial"/>
          <w:b/>
          <w:bCs/>
          <w:color w:val="7030A0"/>
        </w:rPr>
      </w:pPr>
    </w:p>
    <w:p w14:paraId="00136820" w14:textId="7793E2C3" w:rsidR="003027F4" w:rsidRPr="001235FC" w:rsidRDefault="003027F4" w:rsidP="003027F4">
      <w:pPr>
        <w:rPr>
          <w:rFonts w:ascii="Comic Sans MS" w:hAnsi="Comic Sans MS" w:cs="Arial"/>
          <w:color w:val="000000" w:themeColor="text1"/>
        </w:rPr>
      </w:pPr>
      <w:r w:rsidRPr="001235FC">
        <w:rPr>
          <w:rFonts w:ascii="Comic Sans MS" w:hAnsi="Comic Sans MS" w:cs="Arial"/>
          <w:color w:val="000000" w:themeColor="text1"/>
        </w:rPr>
        <w:t>This policy will be reviewed by the Educational Visits Coordinator in conjunction with the Headteacher and</w:t>
      </w:r>
      <w:r w:rsidR="001235FC">
        <w:rPr>
          <w:rFonts w:ascii="Comic Sans MS" w:hAnsi="Comic Sans MS" w:cs="Arial"/>
          <w:color w:val="000000" w:themeColor="text1"/>
        </w:rPr>
        <w:t xml:space="preserve"> the governors in September 2024</w:t>
      </w:r>
      <w:r w:rsidRPr="001235FC">
        <w:rPr>
          <w:rFonts w:ascii="Comic Sans MS" w:hAnsi="Comic Sans MS" w:cs="Arial"/>
          <w:color w:val="000000" w:themeColor="text1"/>
        </w:rPr>
        <w:t>.</w:t>
      </w:r>
      <w:r w:rsidR="001235FC">
        <w:rPr>
          <w:rFonts w:ascii="Comic Sans MS" w:hAnsi="Comic Sans MS" w:cs="Arial"/>
          <w:color w:val="000000" w:themeColor="text1"/>
        </w:rPr>
        <w:t xml:space="preserve"> </w:t>
      </w:r>
    </w:p>
    <w:p w14:paraId="681A50B5" w14:textId="679E8557" w:rsidR="00E86772" w:rsidRPr="001235FC" w:rsidRDefault="00E86772">
      <w:pPr>
        <w:rPr>
          <w:rFonts w:ascii="Comic Sans MS" w:hAnsi="Comic Sans MS"/>
        </w:rPr>
      </w:pPr>
    </w:p>
    <w:p w14:paraId="36FF6C81" w14:textId="76BC96D6" w:rsidR="003027F4" w:rsidRPr="001235FC" w:rsidRDefault="003027F4" w:rsidP="003027F4">
      <w:pPr>
        <w:widowControl/>
        <w:autoSpaceDE/>
        <w:autoSpaceDN/>
        <w:adjustRightInd/>
        <w:rPr>
          <w:rFonts w:ascii="Comic Sans MS" w:hAnsi="Comic Sans MS" w:cs="Arial"/>
          <w:b/>
          <w:bCs/>
          <w:color w:val="7030A0"/>
        </w:rPr>
      </w:pPr>
      <w:r w:rsidRPr="001235FC">
        <w:rPr>
          <w:rFonts w:ascii="Comic Sans MS" w:hAnsi="Comic Sans MS" w:cs="Arial"/>
          <w:b/>
          <w:bCs/>
          <w:color w:val="7030A0"/>
        </w:rPr>
        <w:t>Links with other policies</w:t>
      </w:r>
    </w:p>
    <w:p w14:paraId="3BF38D3F" w14:textId="77777777" w:rsidR="00445223" w:rsidRPr="001235FC" w:rsidRDefault="00445223" w:rsidP="003027F4">
      <w:pPr>
        <w:widowControl/>
        <w:autoSpaceDE/>
        <w:autoSpaceDN/>
        <w:adjustRightInd/>
        <w:rPr>
          <w:rFonts w:ascii="Comic Sans MS" w:hAnsi="Comic Sans MS" w:cs="Arial"/>
          <w:b/>
          <w:bCs/>
          <w:color w:val="7030A0"/>
        </w:rPr>
      </w:pPr>
    </w:p>
    <w:p w14:paraId="762998E4" w14:textId="77777777" w:rsidR="00B22E47" w:rsidRPr="001235FC" w:rsidRDefault="00B22E47" w:rsidP="00B22E47">
      <w:pPr>
        <w:rPr>
          <w:rFonts w:ascii="Comic Sans MS" w:hAnsi="Comic Sans MS"/>
        </w:rPr>
      </w:pPr>
      <w:r w:rsidRPr="001235FC">
        <w:rPr>
          <w:rFonts w:ascii="Comic Sans MS" w:hAnsi="Comic Sans MS"/>
        </w:rPr>
        <w:t xml:space="preserve">This policy links with the following policies and procedures: </w:t>
      </w:r>
    </w:p>
    <w:p w14:paraId="34DB64FB"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Health and safety policy</w:t>
      </w:r>
    </w:p>
    <w:p w14:paraId="0C53D730"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lastRenderedPageBreak/>
        <w:t xml:space="preserve">Behaviour policy </w:t>
      </w:r>
    </w:p>
    <w:p w14:paraId="0772F9EC"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Child protection policy</w:t>
      </w:r>
    </w:p>
    <w:p w14:paraId="60EA9006"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 xml:space="preserve">First aid policy </w:t>
      </w:r>
    </w:p>
    <w:p w14:paraId="21A42659"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Supporting pupils with medical conditions policy</w:t>
      </w:r>
    </w:p>
    <w:p w14:paraId="315FFAF3"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 xml:space="preserve">Special educational needs (SEN) policy </w:t>
      </w:r>
    </w:p>
    <w:p w14:paraId="4A2B1538" w14:textId="77777777"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Equality information and objectives</w:t>
      </w:r>
    </w:p>
    <w:p w14:paraId="71D9D01F" w14:textId="150B874D"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 xml:space="preserve">Accessibility plan </w:t>
      </w:r>
    </w:p>
    <w:p w14:paraId="4C1219BD" w14:textId="11547F3E" w:rsidR="00B22E47" w:rsidRPr="001235FC" w:rsidRDefault="00B22E47" w:rsidP="00B22E47">
      <w:pPr>
        <w:pStyle w:val="4Bulletedcopyblue"/>
        <w:numPr>
          <w:ilvl w:val="0"/>
          <w:numId w:val="18"/>
        </w:numPr>
        <w:rPr>
          <w:rFonts w:ascii="Comic Sans MS" w:eastAsia="Times New Roman" w:hAnsi="Comic Sans MS" w:cs="Times New Roman"/>
          <w:sz w:val="24"/>
          <w:szCs w:val="24"/>
          <w:lang w:val="en-GB" w:eastAsia="en-GB"/>
        </w:rPr>
      </w:pPr>
      <w:r w:rsidRPr="001235FC">
        <w:rPr>
          <w:rFonts w:ascii="Comic Sans MS" w:hAnsi="Comic Sans MS"/>
          <w:sz w:val="24"/>
          <w:szCs w:val="24"/>
          <w:lang w:val="en-GB" w:eastAsia="en-GB"/>
        </w:rPr>
        <w:t>Early Years Foundation Stage (EYFS) policy</w:t>
      </w:r>
    </w:p>
    <w:p w14:paraId="71A21CF3" w14:textId="733D95A7"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1CA31FC8" w14:textId="3906F5BA"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5B0DB1A4" w14:textId="3764CEF3"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3164091C" w14:textId="65BE3FED"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4EA74F3F" w14:textId="0398102A"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7BB0BA6D" w14:textId="45ECD704"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2A019231" w14:textId="19521E32"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7E5D2712" w14:textId="56B0E59C"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5B65661D" w14:textId="5C0B5B92"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3AC4E59A" w14:textId="2EA91E90"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29063715" w14:textId="6E7BE004"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214DECEB" w14:textId="4586C9C3"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5EF7283D" w14:textId="4ACF834D"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15ED0455" w14:textId="40CBDECF"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682F924C" w14:textId="040C6B6B"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6B819A5F" w14:textId="660C18AF"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791BDA3F" w14:textId="3C909993"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12606B74" w14:textId="18070CD2"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6183994C" w14:textId="109CDD9E"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6CEEA42D" w14:textId="1A1D51E1" w:rsidR="00B11C97" w:rsidRPr="001235FC" w:rsidRDefault="00B11C97" w:rsidP="00B11C97">
      <w:pPr>
        <w:pStyle w:val="4Bulletedcopyblue"/>
        <w:numPr>
          <w:ilvl w:val="0"/>
          <w:numId w:val="0"/>
        </w:numPr>
        <w:ind w:left="340" w:hanging="170"/>
        <w:rPr>
          <w:rFonts w:ascii="Comic Sans MS" w:hAnsi="Comic Sans MS"/>
          <w:sz w:val="24"/>
          <w:szCs w:val="24"/>
          <w:lang w:val="en-GB" w:eastAsia="en-GB"/>
        </w:rPr>
      </w:pPr>
    </w:p>
    <w:p w14:paraId="4B19F2B3" w14:textId="2AA6005D" w:rsidR="0098201D" w:rsidRDefault="0098201D" w:rsidP="0098201D">
      <w:pPr>
        <w:pStyle w:val="4Bulletedcopyblue"/>
        <w:numPr>
          <w:ilvl w:val="0"/>
          <w:numId w:val="0"/>
        </w:numPr>
        <w:ind w:left="340" w:hanging="170"/>
        <w:rPr>
          <w:rFonts w:ascii="Comic Sans MS" w:hAnsi="Comic Sans MS"/>
          <w:sz w:val="24"/>
          <w:szCs w:val="24"/>
          <w:lang w:val="en-GB" w:eastAsia="en-GB"/>
        </w:rPr>
      </w:pPr>
    </w:p>
    <w:p w14:paraId="3D68C428" w14:textId="77777777" w:rsidR="005A4248" w:rsidRDefault="005A4248" w:rsidP="0098201D">
      <w:pPr>
        <w:pStyle w:val="4Bulletedcopyblue"/>
        <w:numPr>
          <w:ilvl w:val="0"/>
          <w:numId w:val="0"/>
        </w:numPr>
        <w:ind w:left="340" w:hanging="170"/>
        <w:rPr>
          <w:rFonts w:ascii="Comic Sans MS" w:hAnsi="Comic Sans MS"/>
          <w:sz w:val="24"/>
          <w:szCs w:val="24"/>
          <w:lang w:val="en-GB" w:eastAsia="en-GB"/>
        </w:rPr>
      </w:pPr>
    </w:p>
    <w:p w14:paraId="639C4061" w14:textId="4BEEAACD" w:rsidR="0098201D" w:rsidRDefault="001235FC" w:rsidP="00B11C97">
      <w:pPr>
        <w:jc w:val="center"/>
        <w:rPr>
          <w:color w:val="000000"/>
          <w:sz w:val="27"/>
          <w:szCs w:val="27"/>
        </w:rPr>
      </w:pPr>
      <w:r>
        <w:rPr>
          <w:rFonts w:ascii="Comic Sans MS" w:hAnsi="Comic Sans MS" w:cs="Arial"/>
          <w:b/>
          <w:bCs/>
          <w:color w:val="7030A0"/>
        </w:rPr>
        <w:lastRenderedPageBreak/>
        <w:t>Appendix 1</w:t>
      </w:r>
      <w:r w:rsidR="0098201D">
        <w:rPr>
          <w:noProof/>
        </w:rPr>
        <w:drawing>
          <wp:anchor distT="0" distB="0" distL="114300" distR="114300" simplePos="0" relativeHeight="251659264" behindDoc="1" locked="0" layoutInCell="1" allowOverlap="1" wp14:anchorId="525964A8" wp14:editId="0DD6ACE2">
            <wp:simplePos x="0" y="0"/>
            <wp:positionH relativeFrom="column">
              <wp:posOffset>5181600</wp:posOffset>
            </wp:positionH>
            <wp:positionV relativeFrom="paragraph">
              <wp:posOffset>-222250</wp:posOffset>
            </wp:positionV>
            <wp:extent cx="629920" cy="5949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629920" cy="594995"/>
                    </a:xfrm>
                    <a:prstGeom prst="rect">
                      <a:avLst/>
                    </a:prstGeom>
                  </pic:spPr>
                </pic:pic>
              </a:graphicData>
            </a:graphic>
          </wp:anchor>
        </w:drawing>
      </w:r>
      <w:r w:rsidR="00B11C97">
        <w:rPr>
          <w:rFonts w:ascii="Comic Sans MS" w:hAnsi="Comic Sans MS" w:cs="Arial"/>
          <w:b/>
          <w:bCs/>
          <w:color w:val="7030A0"/>
        </w:rPr>
        <w:t>-</w:t>
      </w:r>
      <w:r w:rsidR="0098201D">
        <w:rPr>
          <w:color w:val="000000"/>
          <w:sz w:val="27"/>
          <w:szCs w:val="27"/>
        </w:rPr>
        <w:t>Ed</w:t>
      </w:r>
      <w:r w:rsidR="00B11C97">
        <w:rPr>
          <w:color w:val="000000"/>
          <w:sz w:val="27"/>
          <w:szCs w:val="27"/>
        </w:rPr>
        <w:t>ucational Visits – Booking Form</w:t>
      </w:r>
    </w:p>
    <w:p w14:paraId="72B4B4D0" w14:textId="77777777" w:rsidR="0098201D" w:rsidRDefault="0098201D" w:rsidP="0098201D">
      <w:pPr>
        <w:jc w:val="center"/>
        <w:rPr>
          <w:rFonts w:ascii="Comic Sans MS" w:hAnsi="Comic Sans MS"/>
          <w:b/>
          <w:bCs/>
          <w:color w:val="7030A0"/>
          <w:sz w:val="20"/>
          <w:szCs w:val="20"/>
          <w:u w:val="single"/>
        </w:rPr>
      </w:pPr>
    </w:p>
    <w:p w14:paraId="374BE5F4" w14:textId="54968C34" w:rsidR="0098201D" w:rsidRPr="0098201D" w:rsidRDefault="0098201D" w:rsidP="0098201D">
      <w:pPr>
        <w:rPr>
          <w:rFonts w:ascii="Comic Sans MS" w:hAnsi="Comic Sans MS"/>
          <w:b/>
          <w:bCs/>
          <w:color w:val="7030A0"/>
          <w:sz w:val="21"/>
          <w:szCs w:val="21"/>
          <w:u w:val="single"/>
        </w:rPr>
      </w:pPr>
      <w:r w:rsidRPr="0098201D">
        <w:rPr>
          <w:rFonts w:ascii="Comic Sans MS" w:hAnsi="Comic Sans MS"/>
          <w:b/>
          <w:bCs/>
          <w:color w:val="7030A0"/>
          <w:sz w:val="21"/>
          <w:szCs w:val="21"/>
          <w:u w:val="single"/>
        </w:rPr>
        <w:t xml:space="preserve">Section One: To be completed by teacher and signed off by SLT before booking is made by the office. </w:t>
      </w:r>
    </w:p>
    <w:p w14:paraId="75C1A06C"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Lead teacher: ____________________________________          Class: ____________</w:t>
      </w:r>
    </w:p>
    <w:p w14:paraId="203446D2"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Visit to: ______________________________________________________________ </w:t>
      </w:r>
    </w:p>
    <w:p w14:paraId="108DBC3C"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Any additional workshops required? __________________________________________</w:t>
      </w:r>
    </w:p>
    <w:p w14:paraId="287B0A63"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Reason for visit/ links to learning: ___________________________________________</w:t>
      </w:r>
    </w:p>
    <w:p w14:paraId="134A4179"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_____________________________________________________________________</w:t>
      </w:r>
    </w:p>
    <w:p w14:paraId="22BE79B4"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Have you rang and checked learning outcomes? ____________________</w:t>
      </w:r>
    </w:p>
    <w:p w14:paraId="004FB175"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Have you done a pre visit? If yes when?  _________________________ </w:t>
      </w:r>
    </w:p>
    <w:p w14:paraId="0C57786D"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If no, is one arranged and when for? ____________________________</w:t>
      </w:r>
    </w:p>
    <w:p w14:paraId="12B39371"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Number of additional adults required and names: ________________________________</w:t>
      </w:r>
    </w:p>
    <w:p w14:paraId="0E2C0D7E" w14:textId="1733ED1F" w:rsidR="0098201D" w:rsidRPr="0098201D" w:rsidRDefault="0098201D" w:rsidP="0098201D">
      <w:pPr>
        <w:rPr>
          <w:rFonts w:ascii="Comic Sans MS" w:hAnsi="Comic Sans MS"/>
          <w:sz w:val="21"/>
          <w:szCs w:val="21"/>
        </w:rPr>
      </w:pPr>
      <w:r w:rsidRPr="0098201D">
        <w:rPr>
          <w:rFonts w:ascii="Comic Sans MS" w:hAnsi="Comic Sans MS"/>
          <w:sz w:val="21"/>
          <w:szCs w:val="21"/>
        </w:rPr>
        <w:t>_____________________________________</w:t>
      </w:r>
      <w:r w:rsidR="001235FC">
        <w:rPr>
          <w:rFonts w:ascii="Comic Sans MS" w:hAnsi="Comic Sans MS"/>
          <w:sz w:val="21"/>
          <w:szCs w:val="21"/>
        </w:rPr>
        <w:t>_______________________________</w:t>
      </w:r>
    </w:p>
    <w:p w14:paraId="4B0E4EE3" w14:textId="63B477CC" w:rsidR="0098201D" w:rsidRPr="0098201D" w:rsidRDefault="0098201D" w:rsidP="0098201D">
      <w:pPr>
        <w:rPr>
          <w:rFonts w:ascii="Comic Sans MS" w:hAnsi="Comic Sans MS"/>
          <w:sz w:val="21"/>
          <w:szCs w:val="21"/>
        </w:rPr>
      </w:pPr>
      <w:r w:rsidRPr="0098201D">
        <w:rPr>
          <w:rFonts w:ascii="Comic Sans MS" w:hAnsi="Comic Sans MS"/>
          <w:sz w:val="21"/>
          <w:szCs w:val="21"/>
        </w:rPr>
        <w:t>________________________________________________</w:t>
      </w:r>
      <w:r w:rsidR="001235FC">
        <w:rPr>
          <w:rFonts w:ascii="Comic Sans MS" w:hAnsi="Comic Sans MS"/>
          <w:sz w:val="21"/>
          <w:szCs w:val="21"/>
        </w:rPr>
        <w:t>____________________</w:t>
      </w:r>
    </w:p>
    <w:p w14:paraId="7EF52DD2"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Date of trip: _________________________ Back up date: _______________________</w:t>
      </w:r>
    </w:p>
    <w:p w14:paraId="1EEBC13C"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Cost of trip so far (Without transport) _______________________________________</w:t>
      </w:r>
    </w:p>
    <w:p w14:paraId="5560DCA8" w14:textId="77777777" w:rsidR="0098201D" w:rsidRPr="0098201D" w:rsidRDefault="0098201D" w:rsidP="0098201D">
      <w:pPr>
        <w:rPr>
          <w:rFonts w:ascii="Comic Sans MS" w:hAnsi="Comic Sans MS"/>
          <w:color w:val="0070C0"/>
          <w:sz w:val="21"/>
          <w:szCs w:val="21"/>
        </w:rPr>
      </w:pPr>
      <w:r w:rsidRPr="0098201D">
        <w:rPr>
          <w:rFonts w:ascii="Comic Sans MS" w:hAnsi="Comic Sans MS"/>
          <w:color w:val="0070C0"/>
          <w:sz w:val="21"/>
          <w:szCs w:val="21"/>
        </w:rPr>
        <w:t xml:space="preserve">Agreed by SLT – Yes/ No       </w:t>
      </w:r>
      <w:proofErr w:type="gramStart"/>
      <w:r w:rsidRPr="0098201D">
        <w:rPr>
          <w:rFonts w:ascii="Comic Sans MS" w:hAnsi="Comic Sans MS"/>
          <w:color w:val="0070C0"/>
          <w:sz w:val="21"/>
          <w:szCs w:val="21"/>
        </w:rPr>
        <w:t>Signed:_</w:t>
      </w:r>
      <w:proofErr w:type="gramEnd"/>
      <w:r w:rsidRPr="0098201D">
        <w:rPr>
          <w:rFonts w:ascii="Comic Sans MS" w:hAnsi="Comic Sans MS"/>
          <w:color w:val="0070C0"/>
          <w:sz w:val="21"/>
          <w:szCs w:val="21"/>
        </w:rPr>
        <w:t>______________________    Date: ___________</w:t>
      </w:r>
    </w:p>
    <w:p w14:paraId="7FFE0C44" w14:textId="77777777" w:rsidR="0098201D" w:rsidRPr="0098201D" w:rsidRDefault="0098201D" w:rsidP="0098201D">
      <w:pPr>
        <w:rPr>
          <w:rFonts w:ascii="Comic Sans MS" w:hAnsi="Comic Sans MS"/>
          <w:color w:val="7030A0"/>
          <w:sz w:val="21"/>
          <w:szCs w:val="21"/>
          <w:u w:val="single"/>
        </w:rPr>
      </w:pPr>
      <w:r w:rsidRPr="0098201D">
        <w:rPr>
          <w:rFonts w:ascii="Comic Sans MS" w:hAnsi="Comic Sans MS"/>
          <w:color w:val="7030A0"/>
          <w:sz w:val="21"/>
          <w:szCs w:val="21"/>
          <w:u w:val="single"/>
        </w:rPr>
        <w:t>Section Two: To be completed by office then cost agreed by SLT before final booking is made.</w:t>
      </w:r>
    </w:p>
    <w:p w14:paraId="50299AD7"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Please ring for transport quotes:</w:t>
      </w:r>
    </w:p>
    <w:tbl>
      <w:tblPr>
        <w:tblStyle w:val="TableGrid"/>
        <w:tblW w:w="0" w:type="auto"/>
        <w:tblLook w:val="04A0" w:firstRow="1" w:lastRow="0" w:firstColumn="1" w:lastColumn="0" w:noHBand="0" w:noVBand="1"/>
      </w:tblPr>
      <w:tblGrid>
        <w:gridCol w:w="3006"/>
        <w:gridCol w:w="2988"/>
        <w:gridCol w:w="3022"/>
      </w:tblGrid>
      <w:tr w:rsidR="0098201D" w:rsidRPr="0098201D" w14:paraId="6F1A7AF0" w14:textId="77777777" w:rsidTr="0098201D">
        <w:tc>
          <w:tcPr>
            <w:tcW w:w="3485" w:type="dxa"/>
            <w:shd w:val="clear" w:color="auto" w:fill="A6A6A6" w:themeFill="background1" w:themeFillShade="A6"/>
          </w:tcPr>
          <w:p w14:paraId="672619F9" w14:textId="77777777" w:rsidR="0098201D" w:rsidRPr="0098201D" w:rsidRDefault="0098201D" w:rsidP="0098201D">
            <w:pPr>
              <w:rPr>
                <w:rFonts w:ascii="Comic Sans MS" w:hAnsi="Comic Sans MS"/>
                <w:sz w:val="21"/>
                <w:szCs w:val="21"/>
              </w:rPr>
            </w:pPr>
          </w:p>
        </w:tc>
        <w:tc>
          <w:tcPr>
            <w:tcW w:w="3485" w:type="dxa"/>
          </w:tcPr>
          <w:p w14:paraId="3BBF4691"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Name of company </w:t>
            </w:r>
          </w:p>
        </w:tc>
        <w:tc>
          <w:tcPr>
            <w:tcW w:w="3486" w:type="dxa"/>
          </w:tcPr>
          <w:p w14:paraId="3402EBBD"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Transport cost </w:t>
            </w:r>
          </w:p>
        </w:tc>
      </w:tr>
      <w:tr w:rsidR="0098201D" w:rsidRPr="0098201D" w14:paraId="688D2F8A" w14:textId="77777777" w:rsidTr="0098201D">
        <w:tc>
          <w:tcPr>
            <w:tcW w:w="3485" w:type="dxa"/>
          </w:tcPr>
          <w:p w14:paraId="65EB3BC0"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Quote 1</w:t>
            </w:r>
          </w:p>
        </w:tc>
        <w:tc>
          <w:tcPr>
            <w:tcW w:w="3485" w:type="dxa"/>
          </w:tcPr>
          <w:p w14:paraId="0C602A9E" w14:textId="77777777" w:rsidR="0098201D" w:rsidRPr="0098201D" w:rsidRDefault="0098201D" w:rsidP="0098201D">
            <w:pPr>
              <w:rPr>
                <w:rFonts w:ascii="Comic Sans MS" w:hAnsi="Comic Sans MS"/>
                <w:sz w:val="21"/>
                <w:szCs w:val="21"/>
              </w:rPr>
            </w:pPr>
          </w:p>
        </w:tc>
        <w:tc>
          <w:tcPr>
            <w:tcW w:w="3486" w:type="dxa"/>
          </w:tcPr>
          <w:p w14:paraId="604F9828" w14:textId="77777777" w:rsidR="0098201D" w:rsidRPr="0098201D" w:rsidRDefault="0098201D" w:rsidP="0098201D">
            <w:pPr>
              <w:rPr>
                <w:rFonts w:ascii="Comic Sans MS" w:hAnsi="Comic Sans MS"/>
                <w:sz w:val="21"/>
                <w:szCs w:val="21"/>
              </w:rPr>
            </w:pPr>
          </w:p>
        </w:tc>
      </w:tr>
      <w:tr w:rsidR="0098201D" w:rsidRPr="0098201D" w14:paraId="25D2DEC3" w14:textId="77777777" w:rsidTr="0098201D">
        <w:tc>
          <w:tcPr>
            <w:tcW w:w="3485" w:type="dxa"/>
          </w:tcPr>
          <w:p w14:paraId="0B65A863"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Quote 2</w:t>
            </w:r>
          </w:p>
        </w:tc>
        <w:tc>
          <w:tcPr>
            <w:tcW w:w="3485" w:type="dxa"/>
          </w:tcPr>
          <w:p w14:paraId="55F99CFB" w14:textId="77777777" w:rsidR="0098201D" w:rsidRPr="0098201D" w:rsidRDefault="0098201D" w:rsidP="0098201D">
            <w:pPr>
              <w:rPr>
                <w:rFonts w:ascii="Comic Sans MS" w:hAnsi="Comic Sans MS"/>
                <w:sz w:val="21"/>
                <w:szCs w:val="21"/>
              </w:rPr>
            </w:pPr>
          </w:p>
        </w:tc>
        <w:tc>
          <w:tcPr>
            <w:tcW w:w="3486" w:type="dxa"/>
          </w:tcPr>
          <w:p w14:paraId="640819CE" w14:textId="77777777" w:rsidR="0098201D" w:rsidRPr="0098201D" w:rsidRDefault="0098201D" w:rsidP="0098201D">
            <w:pPr>
              <w:rPr>
                <w:rFonts w:ascii="Comic Sans MS" w:hAnsi="Comic Sans MS"/>
                <w:sz w:val="21"/>
                <w:szCs w:val="21"/>
              </w:rPr>
            </w:pPr>
          </w:p>
        </w:tc>
      </w:tr>
      <w:tr w:rsidR="0098201D" w:rsidRPr="0098201D" w14:paraId="7D8EA410" w14:textId="77777777" w:rsidTr="0098201D">
        <w:tc>
          <w:tcPr>
            <w:tcW w:w="3485" w:type="dxa"/>
          </w:tcPr>
          <w:p w14:paraId="25B89A09"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Quote 3 (if required)</w:t>
            </w:r>
          </w:p>
        </w:tc>
        <w:tc>
          <w:tcPr>
            <w:tcW w:w="3485" w:type="dxa"/>
          </w:tcPr>
          <w:p w14:paraId="35FA11C7" w14:textId="77777777" w:rsidR="0098201D" w:rsidRPr="0098201D" w:rsidRDefault="0098201D" w:rsidP="0098201D">
            <w:pPr>
              <w:rPr>
                <w:rFonts w:ascii="Comic Sans MS" w:hAnsi="Comic Sans MS"/>
                <w:sz w:val="21"/>
                <w:szCs w:val="21"/>
              </w:rPr>
            </w:pPr>
          </w:p>
        </w:tc>
        <w:tc>
          <w:tcPr>
            <w:tcW w:w="3486" w:type="dxa"/>
          </w:tcPr>
          <w:p w14:paraId="5588D635" w14:textId="77777777" w:rsidR="0098201D" w:rsidRPr="0098201D" w:rsidRDefault="0098201D" w:rsidP="0098201D">
            <w:pPr>
              <w:rPr>
                <w:rFonts w:ascii="Comic Sans MS" w:hAnsi="Comic Sans MS"/>
                <w:sz w:val="21"/>
                <w:szCs w:val="21"/>
              </w:rPr>
            </w:pPr>
          </w:p>
        </w:tc>
      </w:tr>
    </w:tbl>
    <w:p w14:paraId="643900D5" w14:textId="77777777" w:rsidR="0098201D" w:rsidRPr="0098201D" w:rsidRDefault="0098201D" w:rsidP="0098201D">
      <w:pPr>
        <w:rPr>
          <w:rFonts w:ascii="Comic Sans MS" w:hAnsi="Comic Sans MS"/>
          <w:sz w:val="21"/>
          <w:szCs w:val="21"/>
        </w:rPr>
      </w:pPr>
    </w:p>
    <w:p w14:paraId="79E1D181"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Total cost of </w:t>
      </w:r>
      <w:proofErr w:type="gramStart"/>
      <w:r w:rsidRPr="0098201D">
        <w:rPr>
          <w:rFonts w:ascii="Comic Sans MS" w:hAnsi="Comic Sans MS"/>
          <w:sz w:val="21"/>
          <w:szCs w:val="21"/>
        </w:rPr>
        <w:t>trip  -</w:t>
      </w:r>
      <w:proofErr w:type="gramEnd"/>
      <w:r w:rsidRPr="0098201D">
        <w:rPr>
          <w:rFonts w:ascii="Comic Sans MS" w:hAnsi="Comic Sans MS"/>
          <w:sz w:val="21"/>
          <w:szCs w:val="21"/>
        </w:rPr>
        <w:t xml:space="preserve"> venue + (workshop) + transport = ___________________</w:t>
      </w:r>
    </w:p>
    <w:p w14:paraId="672F31CE" w14:textId="77777777" w:rsidR="0098201D" w:rsidRPr="0098201D" w:rsidRDefault="0098201D" w:rsidP="0098201D">
      <w:pPr>
        <w:rPr>
          <w:rFonts w:ascii="Comic Sans MS" w:hAnsi="Comic Sans MS"/>
          <w:color w:val="0070C0"/>
          <w:sz w:val="21"/>
          <w:szCs w:val="21"/>
        </w:rPr>
      </w:pPr>
      <w:r w:rsidRPr="0098201D">
        <w:rPr>
          <w:rFonts w:ascii="Comic Sans MS" w:hAnsi="Comic Sans MS"/>
          <w:color w:val="0070C0"/>
          <w:sz w:val="21"/>
          <w:szCs w:val="21"/>
        </w:rPr>
        <w:t xml:space="preserve">Agreed by SLT – Yes/ No       </w:t>
      </w:r>
      <w:proofErr w:type="gramStart"/>
      <w:r w:rsidRPr="0098201D">
        <w:rPr>
          <w:rFonts w:ascii="Comic Sans MS" w:hAnsi="Comic Sans MS"/>
          <w:color w:val="0070C0"/>
          <w:sz w:val="21"/>
          <w:szCs w:val="21"/>
        </w:rPr>
        <w:t>Signed:_</w:t>
      </w:r>
      <w:proofErr w:type="gramEnd"/>
      <w:r w:rsidRPr="0098201D">
        <w:rPr>
          <w:rFonts w:ascii="Comic Sans MS" w:hAnsi="Comic Sans MS"/>
          <w:color w:val="0070C0"/>
          <w:sz w:val="21"/>
          <w:szCs w:val="21"/>
        </w:rPr>
        <w:t>______________________    Date: _____________</w:t>
      </w:r>
    </w:p>
    <w:p w14:paraId="18969410" w14:textId="77777777" w:rsidR="0098201D" w:rsidRPr="0098201D" w:rsidRDefault="0098201D" w:rsidP="0098201D">
      <w:pPr>
        <w:rPr>
          <w:rFonts w:ascii="Comic Sans MS" w:hAnsi="Comic Sans MS"/>
          <w:sz w:val="21"/>
          <w:szCs w:val="21"/>
        </w:rPr>
      </w:pPr>
    </w:p>
    <w:p w14:paraId="63BAF6B0"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When total cost has been agreed then Paige is to book the Venue, (workshops) and transport please. </w:t>
      </w:r>
    </w:p>
    <w:p w14:paraId="1696A5B7" w14:textId="77777777" w:rsidR="0098201D" w:rsidRPr="0098201D" w:rsidRDefault="0098201D" w:rsidP="0098201D">
      <w:pPr>
        <w:rPr>
          <w:rFonts w:ascii="Comic Sans MS" w:hAnsi="Comic Sans MS"/>
          <w:sz w:val="21"/>
          <w:szCs w:val="21"/>
        </w:rPr>
      </w:pPr>
      <w:r w:rsidRPr="0098201D">
        <w:rPr>
          <w:rFonts w:ascii="Comic Sans MS" w:hAnsi="Comic Sans MS"/>
          <w:sz w:val="21"/>
          <w:szCs w:val="21"/>
        </w:rPr>
        <w:t xml:space="preserve">When everything is booked, it is the class </w:t>
      </w:r>
      <w:proofErr w:type="gramStart"/>
      <w:r w:rsidRPr="0098201D">
        <w:rPr>
          <w:rFonts w:ascii="Comic Sans MS" w:hAnsi="Comic Sans MS"/>
          <w:sz w:val="21"/>
          <w:szCs w:val="21"/>
        </w:rPr>
        <w:t>teachers</w:t>
      </w:r>
      <w:proofErr w:type="gramEnd"/>
      <w:r w:rsidRPr="0098201D">
        <w:rPr>
          <w:rFonts w:ascii="Comic Sans MS" w:hAnsi="Comic Sans MS"/>
          <w:sz w:val="21"/>
          <w:szCs w:val="21"/>
        </w:rPr>
        <w:t xml:space="preserve"> responsibility to send the letter to parents and complete the risk assessment. Letter minimum of 3 </w:t>
      </w:r>
      <w:proofErr w:type="spellStart"/>
      <w:r w:rsidRPr="0098201D">
        <w:rPr>
          <w:rFonts w:ascii="Comic Sans MS" w:hAnsi="Comic Sans MS"/>
          <w:sz w:val="21"/>
          <w:szCs w:val="21"/>
        </w:rPr>
        <w:t>weeks notice</w:t>
      </w:r>
      <w:proofErr w:type="spellEnd"/>
      <w:r w:rsidRPr="0098201D">
        <w:rPr>
          <w:rFonts w:ascii="Comic Sans MS" w:hAnsi="Comic Sans MS"/>
          <w:sz w:val="21"/>
          <w:szCs w:val="21"/>
        </w:rPr>
        <w:t xml:space="preserve"> – longer is possible. Risk assessment should be completed no later than 2 weeks before the visit. </w:t>
      </w:r>
    </w:p>
    <w:p w14:paraId="468DDCDF" w14:textId="77777777" w:rsidR="00B11C97" w:rsidRDefault="0098201D" w:rsidP="00B11C97">
      <w:pPr>
        <w:rPr>
          <w:rFonts w:ascii="Comic Sans MS" w:hAnsi="Comic Sans MS"/>
          <w:i/>
          <w:iCs/>
          <w:sz w:val="20"/>
          <w:szCs w:val="20"/>
          <w:u w:val="single"/>
        </w:rPr>
      </w:pPr>
      <w:r w:rsidRPr="0098201D">
        <w:rPr>
          <w:rFonts w:ascii="Comic Sans MS" w:hAnsi="Comic Sans MS"/>
          <w:sz w:val="21"/>
          <w:szCs w:val="21"/>
        </w:rPr>
        <w:t xml:space="preserve">Paige will set the trip up on Parent Pay the same day the letter sent. </w:t>
      </w:r>
      <w:r w:rsidRPr="0098201D">
        <w:rPr>
          <w:rFonts w:ascii="Comic Sans MS" w:hAnsi="Comic Sans MS"/>
          <w:i/>
          <w:iCs/>
          <w:sz w:val="21"/>
          <w:szCs w:val="21"/>
          <w:u w:val="single"/>
        </w:rPr>
        <w:t>Please communicate to ensure they are done on the same day.</w:t>
      </w:r>
      <w:r w:rsidRPr="0098201D">
        <w:rPr>
          <w:rFonts w:ascii="Comic Sans MS" w:hAnsi="Comic Sans MS"/>
          <w:i/>
          <w:iCs/>
          <w:sz w:val="20"/>
          <w:szCs w:val="20"/>
          <w:u w:val="single"/>
        </w:rPr>
        <w:t xml:space="preserve"> </w:t>
      </w:r>
    </w:p>
    <w:p w14:paraId="3B767227" w14:textId="77777777" w:rsidR="001235FC" w:rsidRDefault="001235FC" w:rsidP="00B11C97">
      <w:pPr>
        <w:rPr>
          <w:rFonts w:ascii="Comic Sans MS" w:hAnsi="Comic Sans MS" w:cs="Arial"/>
          <w:b/>
          <w:bCs/>
          <w:color w:val="7030A0"/>
        </w:rPr>
      </w:pPr>
    </w:p>
    <w:p w14:paraId="68B4FBA7" w14:textId="77777777" w:rsidR="001235FC" w:rsidRDefault="001235FC" w:rsidP="00B11C97">
      <w:pPr>
        <w:rPr>
          <w:rFonts w:ascii="Comic Sans MS" w:hAnsi="Comic Sans MS" w:cs="Arial"/>
          <w:b/>
          <w:bCs/>
          <w:color w:val="7030A0"/>
        </w:rPr>
      </w:pPr>
    </w:p>
    <w:p w14:paraId="33CF0EC1" w14:textId="77777777" w:rsidR="001235FC" w:rsidRDefault="001235FC" w:rsidP="00B11C97">
      <w:pPr>
        <w:rPr>
          <w:rFonts w:ascii="Comic Sans MS" w:hAnsi="Comic Sans MS" w:cs="Arial"/>
          <w:b/>
          <w:bCs/>
          <w:color w:val="7030A0"/>
        </w:rPr>
      </w:pPr>
    </w:p>
    <w:p w14:paraId="45575C3B" w14:textId="02272BFC" w:rsidR="009375CE" w:rsidRPr="00B11C97" w:rsidRDefault="00B11C97" w:rsidP="00B11C97">
      <w:pPr>
        <w:rPr>
          <w:rFonts w:ascii="Comic Sans MS" w:hAnsi="Comic Sans MS"/>
          <w:i/>
          <w:iCs/>
          <w:sz w:val="20"/>
          <w:szCs w:val="20"/>
          <w:u w:val="single"/>
        </w:rPr>
      </w:pPr>
      <w:r>
        <w:rPr>
          <w:rFonts w:ascii="Comic Sans MS" w:hAnsi="Comic Sans MS" w:cs="Arial"/>
          <w:b/>
          <w:bCs/>
          <w:color w:val="7030A0"/>
        </w:rPr>
        <w:lastRenderedPageBreak/>
        <w:t>Appendix 2</w:t>
      </w:r>
      <w:r w:rsidR="003027F4" w:rsidRPr="00741E6E">
        <w:rPr>
          <w:rFonts w:ascii="Comic Sans MS" w:hAnsi="Comic Sans MS" w:cs="Arial"/>
          <w:b/>
          <w:bCs/>
          <w:color w:val="7030A0"/>
        </w:rPr>
        <w:t>: risk assessment template</w:t>
      </w:r>
      <w:r w:rsidR="00741E6E" w:rsidRPr="00741E6E">
        <w:rPr>
          <w:rFonts w:ascii="Comic Sans MS" w:hAnsi="Comic Sans MS" w:cs="Arial"/>
          <w:b/>
          <w:bCs/>
          <w:color w:val="7030A0"/>
        </w:rPr>
        <w:t>s</w:t>
      </w:r>
      <w:r w:rsidR="00BC0CC2">
        <w:rPr>
          <w:rFonts w:ascii="Comic Sans MS" w:hAnsi="Comic Sans MS" w:cs="Arial"/>
          <w:b/>
          <w:bCs/>
          <w:color w:val="7030A0"/>
        </w:rPr>
        <w:t>/examples (editable versions on TEAMS)</w:t>
      </w:r>
    </w:p>
    <w:p w14:paraId="403A6729" w14:textId="67AFCB42" w:rsidR="009375CE" w:rsidRDefault="00BC0CC2" w:rsidP="009375CE">
      <w:pPr>
        <w:widowControl/>
        <w:autoSpaceDE/>
        <w:autoSpaceDN/>
        <w:adjustRightInd/>
        <w:rPr>
          <w:rFonts w:ascii="Comic Sans MS" w:hAnsi="Comic Sans MS" w:cs="Arial"/>
          <w:b/>
          <w:bCs/>
          <w:color w:val="7030A0"/>
        </w:rPr>
      </w:pPr>
      <w:r>
        <w:rPr>
          <w:rFonts w:ascii="Comic Sans MS" w:hAnsi="Comic Sans MS" w:cs="Arial"/>
          <w:b/>
          <w:bCs/>
          <w:color w:val="7030A0"/>
        </w:rPr>
        <w:t xml:space="preserve">Generic </w:t>
      </w:r>
    </w:p>
    <w:p w14:paraId="5E1587FA" w14:textId="4DDDE9F7" w:rsidR="00BC0CC2" w:rsidRPr="00741E6E" w:rsidRDefault="00BC0CC2" w:rsidP="009375CE">
      <w:pPr>
        <w:widowControl/>
        <w:autoSpaceDE/>
        <w:autoSpaceDN/>
        <w:adjustRightInd/>
        <w:rPr>
          <w:rFonts w:ascii="Comic Sans MS" w:hAnsi="Comic Sans MS" w:cs="Arial"/>
          <w:b/>
          <w:bCs/>
          <w:color w:val="7030A0"/>
        </w:rPr>
      </w:pPr>
      <w:r w:rsidRPr="00BC0CC2">
        <w:rPr>
          <w:rFonts w:ascii="Comic Sans MS" w:hAnsi="Comic Sans MS" w:cs="Arial"/>
          <w:b/>
          <w:bCs/>
          <w:noProof/>
          <w:color w:val="7030A0"/>
        </w:rPr>
        <w:drawing>
          <wp:inline distT="0" distB="0" distL="0" distR="0" wp14:anchorId="55658E08" wp14:editId="2E587836">
            <wp:extent cx="5947100" cy="7701280"/>
            <wp:effectExtent l="0" t="0" r="0" b="0"/>
            <wp:docPr id="3" name="Picture 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low confidence"/>
                    <pic:cNvPicPr/>
                  </pic:nvPicPr>
                  <pic:blipFill>
                    <a:blip r:embed="rId38"/>
                    <a:stretch>
                      <a:fillRect/>
                    </a:stretch>
                  </pic:blipFill>
                  <pic:spPr>
                    <a:xfrm>
                      <a:off x="0" y="0"/>
                      <a:ext cx="5955567" cy="7712245"/>
                    </a:xfrm>
                    <a:prstGeom prst="rect">
                      <a:avLst/>
                    </a:prstGeom>
                  </pic:spPr>
                </pic:pic>
              </a:graphicData>
            </a:graphic>
          </wp:inline>
        </w:drawing>
      </w:r>
    </w:p>
    <w:p w14:paraId="272D8888" w14:textId="77777777" w:rsidR="009375CE" w:rsidRDefault="009375CE" w:rsidP="003027F4">
      <w:pPr>
        <w:rPr>
          <w:rFonts w:ascii="Comic Sans MS" w:hAnsi="Comic Sans MS" w:cs="Arial"/>
          <w:b/>
          <w:bCs/>
          <w:color w:val="7030A0"/>
        </w:rPr>
      </w:pPr>
    </w:p>
    <w:p w14:paraId="1ABE3CAB" w14:textId="73335243" w:rsidR="00BC0CC2" w:rsidRDefault="009375CE">
      <w:pPr>
        <w:widowControl/>
        <w:autoSpaceDE/>
        <w:autoSpaceDN/>
        <w:adjustRightInd/>
        <w:rPr>
          <w:rFonts w:ascii="Comic Sans MS" w:hAnsi="Comic Sans MS" w:cs="Arial"/>
          <w:b/>
          <w:bCs/>
          <w:color w:val="7030A0"/>
        </w:rPr>
      </w:pPr>
      <w:r>
        <w:rPr>
          <w:rFonts w:ascii="Comic Sans MS" w:hAnsi="Comic Sans MS" w:cs="Arial"/>
          <w:b/>
          <w:bCs/>
          <w:color w:val="7030A0"/>
        </w:rPr>
        <w:br w:type="page"/>
      </w:r>
      <w:r w:rsidR="00BC0CC2">
        <w:rPr>
          <w:rFonts w:ascii="Comic Sans MS" w:hAnsi="Comic Sans MS" w:cs="Arial"/>
          <w:b/>
          <w:bCs/>
          <w:color w:val="7030A0"/>
        </w:rPr>
        <w:lastRenderedPageBreak/>
        <w:t xml:space="preserve">Coach Travel </w:t>
      </w:r>
    </w:p>
    <w:p w14:paraId="11B66303" w14:textId="77777777" w:rsidR="00BC0CC2" w:rsidRDefault="00BC0CC2">
      <w:pPr>
        <w:widowControl/>
        <w:autoSpaceDE/>
        <w:autoSpaceDN/>
        <w:adjustRightInd/>
        <w:rPr>
          <w:rFonts w:ascii="Comic Sans MS" w:hAnsi="Comic Sans MS" w:cs="Arial"/>
          <w:b/>
          <w:bCs/>
          <w:color w:val="7030A0"/>
        </w:rPr>
      </w:pPr>
      <w:r w:rsidRPr="00BC0CC2">
        <w:rPr>
          <w:rFonts w:ascii="Comic Sans MS" w:hAnsi="Comic Sans MS" w:cs="Arial"/>
          <w:b/>
          <w:bCs/>
          <w:noProof/>
          <w:color w:val="7030A0"/>
        </w:rPr>
        <w:drawing>
          <wp:inline distT="0" distB="0" distL="0" distR="0" wp14:anchorId="59CD3F3E" wp14:editId="57A7A1B3">
            <wp:extent cx="5405120" cy="8638395"/>
            <wp:effectExtent l="0" t="0" r="508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9"/>
                    <a:stretch>
                      <a:fillRect/>
                    </a:stretch>
                  </pic:blipFill>
                  <pic:spPr>
                    <a:xfrm>
                      <a:off x="0" y="0"/>
                      <a:ext cx="5433796" cy="8684225"/>
                    </a:xfrm>
                    <a:prstGeom prst="rect">
                      <a:avLst/>
                    </a:prstGeom>
                  </pic:spPr>
                </pic:pic>
              </a:graphicData>
            </a:graphic>
          </wp:inline>
        </w:drawing>
      </w:r>
    </w:p>
    <w:p w14:paraId="58867F16" w14:textId="77777777" w:rsidR="00352B7C" w:rsidRDefault="00352B7C">
      <w:pPr>
        <w:widowControl/>
        <w:autoSpaceDE/>
        <w:autoSpaceDN/>
        <w:adjustRightInd/>
        <w:rPr>
          <w:rFonts w:ascii="Comic Sans MS" w:hAnsi="Comic Sans MS" w:cs="Arial"/>
          <w:b/>
          <w:bCs/>
          <w:color w:val="7030A0"/>
        </w:rPr>
      </w:pPr>
      <w:r>
        <w:rPr>
          <w:rFonts w:ascii="Comic Sans MS" w:hAnsi="Comic Sans MS" w:cs="Arial"/>
          <w:b/>
          <w:bCs/>
          <w:color w:val="7030A0"/>
        </w:rPr>
        <w:lastRenderedPageBreak/>
        <w:t xml:space="preserve">Minibus Risk Assessment </w:t>
      </w:r>
    </w:p>
    <w:p w14:paraId="6D0BC670" w14:textId="77777777" w:rsidR="00352B7C" w:rsidRDefault="00352B7C">
      <w:pPr>
        <w:widowControl/>
        <w:autoSpaceDE/>
        <w:autoSpaceDN/>
        <w:adjustRightInd/>
        <w:rPr>
          <w:rFonts w:ascii="Comic Sans MS" w:hAnsi="Comic Sans MS" w:cs="Arial"/>
          <w:b/>
          <w:bCs/>
          <w:color w:val="7030A0"/>
        </w:rPr>
        <w:sectPr w:rsidR="00352B7C" w:rsidSect="005042D7">
          <w:pgSz w:w="11906" w:h="16838"/>
          <w:pgMar w:top="1440" w:right="1440" w:bottom="1440" w:left="1440" w:header="708" w:footer="708" w:gutter="0"/>
          <w:cols w:space="708"/>
          <w:docGrid w:linePitch="360"/>
        </w:sectPr>
      </w:pPr>
      <w:r w:rsidRPr="00352B7C">
        <w:rPr>
          <w:rFonts w:ascii="Comic Sans MS" w:hAnsi="Comic Sans MS" w:cs="Arial"/>
          <w:b/>
          <w:bCs/>
          <w:noProof/>
          <w:color w:val="7030A0"/>
        </w:rPr>
        <w:drawing>
          <wp:inline distT="0" distB="0" distL="0" distR="0" wp14:anchorId="57C18384" wp14:editId="51FDD039">
            <wp:extent cx="5405120" cy="863839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3686" cy="8652084"/>
                    </a:xfrm>
                    <a:prstGeom prst="rect">
                      <a:avLst/>
                    </a:prstGeom>
                  </pic:spPr>
                </pic:pic>
              </a:graphicData>
            </a:graphic>
          </wp:inline>
        </w:drawing>
      </w:r>
    </w:p>
    <w:p w14:paraId="0F031EC0" w14:textId="3443FC66" w:rsidR="00746153" w:rsidRDefault="00746153" w:rsidP="00746153">
      <w:pPr>
        <w:widowControl/>
        <w:autoSpaceDE/>
        <w:autoSpaceDN/>
        <w:adjustRightInd/>
        <w:ind w:firstLine="720"/>
        <w:jc w:val="center"/>
        <w:rPr>
          <w:rFonts w:ascii="Comic Sans MS" w:hAnsi="Comic Sans MS" w:cs="Arial"/>
          <w:b/>
          <w:bCs/>
          <w:color w:val="7030A0"/>
        </w:rPr>
      </w:pPr>
      <w:r>
        <w:rPr>
          <w:rFonts w:ascii="Comic Sans MS" w:hAnsi="Comic Sans MS" w:cs="Arial"/>
          <w:b/>
          <w:bCs/>
          <w:color w:val="7030A0"/>
        </w:rPr>
        <w:lastRenderedPageBreak/>
        <w:t xml:space="preserve">Vulnerable Children Risk Assessment </w:t>
      </w:r>
      <w:r w:rsidRPr="00746153">
        <w:rPr>
          <w:rFonts w:ascii="Comic Sans MS" w:hAnsi="Comic Sans MS" w:cs="Arial"/>
          <w:b/>
          <w:bCs/>
          <w:noProof/>
          <w:color w:val="7030A0"/>
        </w:rPr>
        <w:drawing>
          <wp:inline distT="0" distB="0" distL="0" distR="0" wp14:anchorId="2F36AC93" wp14:editId="13FD2DFE">
            <wp:extent cx="8569234" cy="6174085"/>
            <wp:effectExtent l="0" t="0" r="381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40"/>
                    <a:stretch>
                      <a:fillRect/>
                    </a:stretch>
                  </pic:blipFill>
                  <pic:spPr>
                    <a:xfrm>
                      <a:off x="0" y="0"/>
                      <a:ext cx="8634533" cy="6221133"/>
                    </a:xfrm>
                    <a:prstGeom prst="rect">
                      <a:avLst/>
                    </a:prstGeom>
                  </pic:spPr>
                </pic:pic>
              </a:graphicData>
            </a:graphic>
          </wp:inline>
        </w:drawing>
      </w:r>
    </w:p>
    <w:p w14:paraId="766DCAD8" w14:textId="73DC2E55" w:rsidR="00352B7C" w:rsidRDefault="00BC0CC2">
      <w:pPr>
        <w:widowControl/>
        <w:autoSpaceDE/>
        <w:autoSpaceDN/>
        <w:adjustRightInd/>
        <w:rPr>
          <w:rFonts w:ascii="Comic Sans MS" w:hAnsi="Comic Sans MS" w:cs="Arial"/>
          <w:b/>
          <w:bCs/>
          <w:color w:val="7030A0"/>
        </w:rPr>
        <w:sectPr w:rsidR="00352B7C" w:rsidSect="005042D7">
          <w:pgSz w:w="16838" w:h="11906" w:orient="landscape"/>
          <w:pgMar w:top="720" w:right="720" w:bottom="720" w:left="720" w:header="708" w:footer="708" w:gutter="0"/>
          <w:cols w:space="708"/>
          <w:docGrid w:linePitch="360"/>
        </w:sectPr>
      </w:pPr>
      <w:r>
        <w:rPr>
          <w:rFonts w:ascii="Comic Sans MS" w:hAnsi="Comic Sans MS" w:cs="Arial"/>
          <w:b/>
          <w:bCs/>
          <w:color w:val="7030A0"/>
        </w:rPr>
        <w:br w:type="page"/>
      </w:r>
    </w:p>
    <w:p w14:paraId="1E7ADC55" w14:textId="77777777" w:rsidR="00153B4B" w:rsidRPr="00153B4B" w:rsidRDefault="00153B4B" w:rsidP="00153B4B">
      <w:pPr>
        <w:rPr>
          <w:rFonts w:ascii="Comic Sans MS" w:hAnsi="Comic Sans MS"/>
        </w:rPr>
      </w:pPr>
    </w:p>
    <w:p w14:paraId="41084659" w14:textId="2C1E5215" w:rsidR="003027F4" w:rsidRPr="00741E6E" w:rsidRDefault="003027F4" w:rsidP="00B11C97">
      <w:pPr>
        <w:widowControl/>
        <w:autoSpaceDE/>
        <w:autoSpaceDN/>
        <w:adjustRightInd/>
        <w:rPr>
          <w:rFonts w:ascii="Comic Sans MS" w:hAnsi="Comic Sans MS" w:cs="Arial"/>
          <w:b/>
          <w:bCs/>
          <w:color w:val="7030A0"/>
        </w:rPr>
      </w:pPr>
      <w:r w:rsidRPr="00741E6E">
        <w:rPr>
          <w:rFonts w:ascii="Comic Sans MS" w:hAnsi="Comic Sans MS" w:cs="Arial"/>
          <w:b/>
          <w:bCs/>
          <w:color w:val="7030A0"/>
        </w:rPr>
        <w:t>Appendix 3: volunteer behaviour and code of conduct</w:t>
      </w:r>
      <w:r w:rsidRPr="00741E6E">
        <w:rPr>
          <w:rFonts w:ascii="Comic Sans MS" w:hAnsi="Comic Sans MS" w:cs="Arial"/>
          <w:b/>
          <w:bCs/>
          <w:color w:val="7030A0"/>
        </w:rPr>
        <w:tab/>
      </w:r>
    </w:p>
    <w:p w14:paraId="551229DC" w14:textId="77777777" w:rsidR="009375CE" w:rsidRDefault="009375CE" w:rsidP="003027F4">
      <w:pPr>
        <w:rPr>
          <w:rFonts w:ascii="Comic Sans MS" w:hAnsi="Comic Sans MS" w:cs="Arial"/>
          <w:b/>
          <w:bCs/>
          <w:color w:val="7030A0"/>
        </w:rPr>
      </w:pPr>
    </w:p>
    <w:p w14:paraId="2094F8EC" w14:textId="5561A369" w:rsidR="009375CE" w:rsidRPr="009375CE" w:rsidRDefault="009375CE" w:rsidP="009375CE">
      <w:pPr>
        <w:jc w:val="center"/>
        <w:rPr>
          <w:rFonts w:ascii="SassoonPrimaryInfant" w:hAnsi="SassoonPrimaryInfant"/>
          <w:b/>
        </w:rPr>
      </w:pPr>
      <w:r w:rsidRPr="009375CE">
        <w:rPr>
          <w:rFonts w:ascii="SassoonPrimaryInfant" w:hAnsi="SassoonPrimaryInfant"/>
          <w:b/>
        </w:rPr>
        <w:t>Parent helper Guidelines for educational visits out of school:</w:t>
      </w:r>
    </w:p>
    <w:p w14:paraId="0E1E3EA5" w14:textId="77777777" w:rsidR="009375CE" w:rsidRPr="009C2CFB" w:rsidRDefault="009375CE" w:rsidP="009375CE">
      <w:pPr>
        <w:rPr>
          <w:rFonts w:ascii="SassoonPrimaryInfant" w:hAnsi="SassoonPrimaryInfant"/>
          <w:b/>
          <w:color w:val="339966"/>
        </w:rPr>
      </w:pPr>
    </w:p>
    <w:p w14:paraId="3955E94D" w14:textId="77777777" w:rsidR="009375CE" w:rsidRPr="009C2CFB" w:rsidRDefault="009375CE" w:rsidP="009375CE">
      <w:pPr>
        <w:rPr>
          <w:rFonts w:ascii="SassoonPrimaryInfant" w:hAnsi="SassoonPrimaryInfant"/>
        </w:rPr>
      </w:pPr>
      <w:r w:rsidRPr="009C2CFB">
        <w:rPr>
          <w:rFonts w:ascii="SassoonPrimaryInfant" w:hAnsi="SassoonPrimaryInfant"/>
        </w:rPr>
        <w:t xml:space="preserve">Thank you for volunteering to support learning outside the school environment it not only supports learning in a hands on practical way but energises and motivates children to be curious, excited learners. There are </w:t>
      </w:r>
    </w:p>
    <w:p w14:paraId="2FE41301" w14:textId="77777777" w:rsidR="009375CE" w:rsidRPr="009C2CFB" w:rsidRDefault="009375CE" w:rsidP="009375CE">
      <w:pPr>
        <w:rPr>
          <w:rFonts w:ascii="SassoonPrimaryInfant" w:hAnsi="SassoonPrimaryInfant"/>
        </w:rPr>
      </w:pPr>
    </w:p>
    <w:p w14:paraId="5BB9D3A5" w14:textId="77777777" w:rsidR="009375CE" w:rsidRPr="009C2CFB" w:rsidRDefault="009375CE" w:rsidP="009375CE">
      <w:pPr>
        <w:rPr>
          <w:rFonts w:ascii="SassoonPrimaryInfant" w:hAnsi="SassoonPrimaryInfant"/>
        </w:rPr>
      </w:pPr>
      <w:r w:rsidRPr="009C2CFB">
        <w:rPr>
          <w:rFonts w:ascii="SassoonPrimaryInfant" w:hAnsi="SassoonPrimaryInfant"/>
        </w:rPr>
        <w:t xml:space="preserve">Please could you read the following before committing to the visit out of school as there are a number of </w:t>
      </w:r>
      <w:proofErr w:type="gramStart"/>
      <w:r w:rsidRPr="009C2CFB">
        <w:rPr>
          <w:rFonts w:ascii="SassoonPrimaryInfant" w:hAnsi="SassoonPrimaryInfant"/>
        </w:rPr>
        <w:t>recommendations</w:t>
      </w:r>
      <w:proofErr w:type="gramEnd"/>
      <w:r w:rsidRPr="009C2CFB">
        <w:rPr>
          <w:rFonts w:ascii="SassoonPrimaryInfant" w:hAnsi="SassoonPrimaryInfant"/>
        </w:rPr>
        <w:t xml:space="preserve"> we have to have in place in order to keep all children and adults safe.</w:t>
      </w:r>
    </w:p>
    <w:p w14:paraId="02F94952" w14:textId="77777777" w:rsidR="009375CE" w:rsidRPr="009C2CFB" w:rsidRDefault="009375CE" w:rsidP="009375CE">
      <w:pPr>
        <w:rPr>
          <w:rFonts w:ascii="SassoonPrimaryInfant" w:hAnsi="SassoonPrimaryInfant"/>
        </w:rPr>
      </w:pPr>
    </w:p>
    <w:p w14:paraId="307E833D"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It is the opportunity to see children learning in a different environment;</w:t>
      </w:r>
    </w:p>
    <w:p w14:paraId="007D9AB3"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We will offer support and encouragement to ensure you are prepared for the day;</w:t>
      </w:r>
    </w:p>
    <w:p w14:paraId="6DA47FD8"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Follow advice from teachers;</w:t>
      </w:r>
    </w:p>
    <w:p w14:paraId="5AC971DC"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Read and sign the risk assessment before leaving school;</w:t>
      </w:r>
    </w:p>
    <w:p w14:paraId="7D21FBFB"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Encourage children to engage with the learning environment and the guide ( if there is one);</w:t>
      </w:r>
    </w:p>
    <w:p w14:paraId="1BCCBE14"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Please interact with all children in the group by asking questions or answering children’s questions;</w:t>
      </w:r>
    </w:p>
    <w:p w14:paraId="18A4BC57"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 xml:space="preserve">Parent volunteers are responsible for all their small group of children not just their child, so no special favours please </w:t>
      </w:r>
      <w:r w:rsidRPr="009C2CFB">
        <w:rPr>
          <w:rFonts w:ascii="SassoonPrimaryInfant" w:hAnsi="SassoonPrimaryInfant"/>
          <w:i/>
        </w:rPr>
        <w:t>(</w:t>
      </w:r>
      <w:proofErr w:type="spellStart"/>
      <w:r w:rsidRPr="009C2CFB">
        <w:rPr>
          <w:rFonts w:ascii="SassoonPrimaryInfant" w:hAnsi="SassoonPrimaryInfant"/>
          <w:i/>
        </w:rPr>
        <w:t>eg</w:t>
      </w:r>
      <w:proofErr w:type="spellEnd"/>
      <w:r w:rsidRPr="009C2CFB">
        <w:rPr>
          <w:rFonts w:ascii="SassoonPrimaryInfant" w:hAnsi="SassoonPrimaryInfant"/>
          <w:i/>
        </w:rPr>
        <w:t>: sweets on coach);</w:t>
      </w:r>
    </w:p>
    <w:p w14:paraId="02DA1C7E"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Help children manage their packed lunches ( age appropriate);</w:t>
      </w:r>
    </w:p>
    <w:p w14:paraId="0483BACF" w14:textId="77777777" w:rsidR="009375CE"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Permanent staff members take children to toilets;</w:t>
      </w:r>
    </w:p>
    <w:p w14:paraId="4CA2510C"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Pr>
          <w:rFonts w:ascii="SassoonPrimaryInfant" w:hAnsi="SassoonPrimaryInfant"/>
        </w:rPr>
        <w:t>At no time are you to be alone with any children.</w:t>
      </w:r>
    </w:p>
    <w:p w14:paraId="0A0C0C86"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No mobile phones can be taken on the trip;</w:t>
      </w:r>
    </w:p>
    <w:p w14:paraId="0B492CB3" w14:textId="77777777" w:rsidR="009375CE" w:rsidRPr="009C2CFB" w:rsidRDefault="009375CE" w:rsidP="009375CE">
      <w:pPr>
        <w:widowControl/>
        <w:numPr>
          <w:ilvl w:val="0"/>
          <w:numId w:val="28"/>
        </w:numPr>
        <w:autoSpaceDE/>
        <w:autoSpaceDN/>
        <w:adjustRightInd/>
        <w:contextualSpacing/>
        <w:rPr>
          <w:rFonts w:ascii="SassoonPrimaryInfant" w:hAnsi="SassoonPrimaryInfant"/>
        </w:rPr>
      </w:pPr>
      <w:r w:rsidRPr="009C2CFB">
        <w:rPr>
          <w:rFonts w:ascii="SassoonPrimaryInfant" w:hAnsi="SassoonPrimaryInfant"/>
        </w:rPr>
        <w:t>Maintain confidentiality (</w:t>
      </w:r>
      <w:proofErr w:type="spellStart"/>
      <w:r w:rsidRPr="009C2CFB">
        <w:rPr>
          <w:rFonts w:ascii="SassoonPrimaryInfant" w:hAnsi="SassoonPrimaryInfant"/>
        </w:rPr>
        <w:t>eg</w:t>
      </w:r>
      <w:proofErr w:type="spellEnd"/>
      <w:r w:rsidRPr="009C2CFB">
        <w:rPr>
          <w:rFonts w:ascii="SassoonPrimaryInfant" w:hAnsi="SassoonPrimaryInfant"/>
        </w:rPr>
        <w:t>: social media web sites);</w:t>
      </w:r>
    </w:p>
    <w:p w14:paraId="6DB343EA" w14:textId="77777777" w:rsidR="00153B4B" w:rsidRDefault="00153B4B" w:rsidP="009375CE">
      <w:pPr>
        <w:pStyle w:val="BodyText2"/>
        <w:tabs>
          <w:tab w:val="left" w:pos="1440"/>
        </w:tabs>
        <w:rPr>
          <w:rFonts w:ascii="SassoonPrimaryInfant" w:hAnsi="SassoonPrimaryInfant"/>
          <w:bCs/>
          <w:i/>
          <w:color w:val="000000"/>
        </w:rPr>
      </w:pPr>
    </w:p>
    <w:p w14:paraId="10F7E307" w14:textId="77777777" w:rsidR="00153B4B" w:rsidRDefault="00153B4B" w:rsidP="009375CE">
      <w:pPr>
        <w:pStyle w:val="BodyText2"/>
        <w:tabs>
          <w:tab w:val="left" w:pos="1440"/>
        </w:tabs>
        <w:rPr>
          <w:rFonts w:ascii="SassoonPrimaryInfant" w:hAnsi="SassoonPrimaryInfant"/>
          <w:bCs/>
          <w:i/>
          <w:color w:val="000000"/>
        </w:rPr>
      </w:pPr>
    </w:p>
    <w:p w14:paraId="11449577" w14:textId="11414B71" w:rsidR="009375CE" w:rsidRDefault="009375CE" w:rsidP="009375CE">
      <w:pPr>
        <w:pStyle w:val="BodyText2"/>
        <w:tabs>
          <w:tab w:val="left" w:pos="1440"/>
        </w:tabs>
        <w:rPr>
          <w:rFonts w:ascii="SassoonPrimaryInfant" w:hAnsi="SassoonPrimaryInfant"/>
          <w:bCs/>
          <w:i/>
          <w:color w:val="000000"/>
        </w:rPr>
      </w:pPr>
      <w:r w:rsidRPr="009C2CFB">
        <w:rPr>
          <w:rFonts w:ascii="SassoonPrimaryInfant" w:hAnsi="SassoonPrimaryInfant"/>
          <w:bCs/>
          <w:i/>
          <w:color w:val="000000"/>
        </w:rPr>
        <w:t>Once parents have read this form, they must print and sign their name, along with the time and date.</w:t>
      </w:r>
    </w:p>
    <w:p w14:paraId="0F269FD2" w14:textId="77777777" w:rsidR="009375CE" w:rsidRDefault="009375CE" w:rsidP="009375CE">
      <w:pPr>
        <w:pStyle w:val="BodyText2"/>
        <w:tabs>
          <w:tab w:val="left" w:pos="1440"/>
        </w:tabs>
        <w:rPr>
          <w:rFonts w:ascii="SassoonPrimaryInfant" w:hAnsi="SassoonPrimaryInfant"/>
          <w:bCs/>
          <w:i/>
          <w:color w:val="000000"/>
        </w:rPr>
      </w:pPr>
    </w:p>
    <w:p w14:paraId="57CDE77F" w14:textId="77777777" w:rsidR="009375CE" w:rsidRPr="009C2CFB" w:rsidRDefault="009375CE" w:rsidP="009375CE">
      <w:pPr>
        <w:pStyle w:val="BodyText2"/>
        <w:tabs>
          <w:tab w:val="left" w:pos="1440"/>
        </w:tabs>
        <w:rPr>
          <w:rFonts w:ascii="SassoonPrimaryInfant" w:hAnsi="SassoonPrimaryInfant"/>
          <w:bCs/>
          <w:i/>
          <w:color w:val="000000"/>
        </w:rPr>
      </w:pPr>
      <w:r>
        <w:rPr>
          <w:rFonts w:ascii="SassoonPrimaryInfant" w:hAnsi="SassoonPrimaryInfant"/>
          <w:bCs/>
          <w:i/>
          <w:color w:val="000000"/>
        </w:rPr>
        <w:t xml:space="preserve">Signed ____________________________________   </w:t>
      </w:r>
      <w:proofErr w:type="gramStart"/>
      <w:r>
        <w:rPr>
          <w:rFonts w:ascii="SassoonPrimaryInfant" w:hAnsi="SassoonPrimaryInfant"/>
          <w:bCs/>
          <w:i/>
          <w:color w:val="000000"/>
        </w:rPr>
        <w:t>Date:_</w:t>
      </w:r>
      <w:proofErr w:type="gramEnd"/>
      <w:r>
        <w:rPr>
          <w:rFonts w:ascii="SassoonPrimaryInfant" w:hAnsi="SassoonPrimaryInfant"/>
          <w:bCs/>
          <w:i/>
          <w:color w:val="000000"/>
        </w:rPr>
        <w:t>_____________________</w:t>
      </w:r>
    </w:p>
    <w:p w14:paraId="77648ABC" w14:textId="1136D36C" w:rsidR="009375CE" w:rsidRDefault="009375CE">
      <w:pPr>
        <w:widowControl/>
        <w:autoSpaceDE/>
        <w:autoSpaceDN/>
        <w:adjustRightInd/>
        <w:rPr>
          <w:rFonts w:ascii="Comic Sans MS" w:hAnsi="Comic Sans MS" w:cs="Arial"/>
          <w:b/>
          <w:bCs/>
          <w:color w:val="7030A0"/>
        </w:rPr>
      </w:pPr>
    </w:p>
    <w:p w14:paraId="089773FC" w14:textId="77777777" w:rsidR="009375CE" w:rsidRDefault="009375CE">
      <w:pPr>
        <w:widowControl/>
        <w:autoSpaceDE/>
        <w:autoSpaceDN/>
        <w:adjustRightInd/>
        <w:rPr>
          <w:rFonts w:ascii="Comic Sans MS" w:hAnsi="Comic Sans MS" w:cs="Arial"/>
          <w:b/>
          <w:bCs/>
          <w:color w:val="7030A0"/>
        </w:rPr>
      </w:pPr>
      <w:r>
        <w:rPr>
          <w:rFonts w:ascii="Comic Sans MS" w:hAnsi="Comic Sans MS" w:cs="Arial"/>
          <w:b/>
          <w:bCs/>
          <w:color w:val="7030A0"/>
        </w:rPr>
        <w:br w:type="page"/>
      </w:r>
    </w:p>
    <w:p w14:paraId="757F96E6" w14:textId="332AB611" w:rsidR="003027F4" w:rsidRPr="00741E6E" w:rsidRDefault="003027F4" w:rsidP="003027F4">
      <w:pPr>
        <w:rPr>
          <w:rFonts w:ascii="Comic Sans MS" w:hAnsi="Comic Sans MS" w:cs="Arial"/>
          <w:b/>
          <w:bCs/>
          <w:color w:val="7030A0"/>
        </w:rPr>
      </w:pPr>
      <w:r w:rsidRPr="00741E6E">
        <w:rPr>
          <w:rFonts w:ascii="Comic Sans MS" w:hAnsi="Comic Sans MS" w:cs="Arial"/>
          <w:b/>
          <w:bCs/>
          <w:color w:val="7030A0"/>
        </w:rPr>
        <w:lastRenderedPageBreak/>
        <w:t>Appendix 4: template letter for parents/carers and consent form</w:t>
      </w:r>
    </w:p>
    <w:p w14:paraId="00811814" w14:textId="77777777" w:rsidR="009375CE" w:rsidRDefault="009375CE" w:rsidP="003027F4">
      <w:pPr>
        <w:rPr>
          <w:rFonts w:ascii="Comic Sans MS" w:hAnsi="Comic Sans MS" w:cs="Arial"/>
          <w:b/>
          <w:bCs/>
          <w:color w:val="7030A0"/>
        </w:rPr>
      </w:pPr>
    </w:p>
    <w:p w14:paraId="6298D2F5" w14:textId="77777777" w:rsidR="009375CE" w:rsidRDefault="009375CE" w:rsidP="003027F4">
      <w:pPr>
        <w:rPr>
          <w:rFonts w:ascii="Comic Sans MS" w:hAnsi="Comic Sans MS" w:cs="Arial"/>
          <w:b/>
          <w:bCs/>
          <w:color w:val="7030A0"/>
        </w:rPr>
      </w:pPr>
    </w:p>
    <w:p w14:paraId="698D2175" w14:textId="77777777" w:rsidR="008F2574" w:rsidRDefault="008F2574">
      <w:pPr>
        <w:widowControl/>
        <w:autoSpaceDE/>
        <w:autoSpaceDN/>
        <w:adjustRightInd/>
        <w:rPr>
          <w:rFonts w:ascii="Comic Sans MS" w:hAnsi="Comic Sans MS" w:cs="Arial"/>
          <w:b/>
          <w:bCs/>
          <w:color w:val="7030A0"/>
        </w:rPr>
      </w:pPr>
      <w:r>
        <w:rPr>
          <w:noProof/>
        </w:rPr>
        <w:drawing>
          <wp:inline distT="0" distB="0" distL="0" distR="0" wp14:anchorId="2A56311F" wp14:editId="074A1143">
            <wp:extent cx="5734050" cy="811217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1416" cy="8122591"/>
                    </a:xfrm>
                    <a:prstGeom prst="rect">
                      <a:avLst/>
                    </a:prstGeom>
                  </pic:spPr>
                </pic:pic>
              </a:graphicData>
            </a:graphic>
          </wp:inline>
        </w:drawing>
      </w:r>
    </w:p>
    <w:p w14:paraId="43E78BF7" w14:textId="77777777" w:rsidR="008F2574" w:rsidRDefault="008F2574">
      <w:pPr>
        <w:widowControl/>
        <w:autoSpaceDE/>
        <w:autoSpaceDN/>
        <w:adjustRightInd/>
        <w:rPr>
          <w:rFonts w:ascii="Comic Sans MS" w:hAnsi="Comic Sans MS" w:cs="Arial"/>
          <w:b/>
          <w:bCs/>
          <w:color w:val="7030A0"/>
        </w:rPr>
      </w:pPr>
      <w:r>
        <w:rPr>
          <w:noProof/>
        </w:rPr>
        <w:lastRenderedPageBreak/>
        <w:drawing>
          <wp:inline distT="0" distB="0" distL="0" distR="0" wp14:anchorId="6A163814" wp14:editId="79A51805">
            <wp:extent cx="5731510" cy="40773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077335"/>
                    </a:xfrm>
                    <a:prstGeom prst="rect">
                      <a:avLst/>
                    </a:prstGeom>
                  </pic:spPr>
                </pic:pic>
              </a:graphicData>
            </a:graphic>
          </wp:inline>
        </w:drawing>
      </w:r>
    </w:p>
    <w:p w14:paraId="59008FA7" w14:textId="77777777" w:rsidR="008F2574" w:rsidRDefault="008F2574">
      <w:pPr>
        <w:widowControl/>
        <w:autoSpaceDE/>
        <w:autoSpaceDN/>
        <w:adjustRightInd/>
        <w:rPr>
          <w:rFonts w:ascii="Comic Sans MS" w:hAnsi="Comic Sans MS" w:cs="Arial"/>
          <w:b/>
          <w:bCs/>
          <w:color w:val="7030A0"/>
        </w:rPr>
      </w:pPr>
    </w:p>
    <w:p w14:paraId="137F0FE4" w14:textId="77777777" w:rsidR="008F2574" w:rsidRDefault="008F2574">
      <w:pPr>
        <w:widowControl/>
        <w:autoSpaceDE/>
        <w:autoSpaceDN/>
        <w:adjustRightInd/>
        <w:rPr>
          <w:rFonts w:ascii="Comic Sans MS" w:hAnsi="Comic Sans MS" w:cs="Arial"/>
          <w:b/>
          <w:bCs/>
          <w:color w:val="7030A0"/>
        </w:rPr>
      </w:pPr>
    </w:p>
    <w:p w14:paraId="41B1A36D" w14:textId="77777777" w:rsidR="008F2574" w:rsidRDefault="008F2574">
      <w:pPr>
        <w:widowControl/>
        <w:autoSpaceDE/>
        <w:autoSpaceDN/>
        <w:adjustRightInd/>
        <w:rPr>
          <w:rFonts w:ascii="Comic Sans MS" w:hAnsi="Comic Sans MS" w:cs="Arial"/>
          <w:b/>
          <w:bCs/>
          <w:color w:val="7030A0"/>
        </w:rPr>
      </w:pPr>
    </w:p>
    <w:p w14:paraId="1F485675" w14:textId="77777777" w:rsidR="008F2574" w:rsidRDefault="008F2574">
      <w:pPr>
        <w:widowControl/>
        <w:autoSpaceDE/>
        <w:autoSpaceDN/>
        <w:adjustRightInd/>
        <w:rPr>
          <w:rFonts w:ascii="Comic Sans MS" w:hAnsi="Comic Sans MS" w:cs="Arial"/>
          <w:b/>
          <w:bCs/>
          <w:color w:val="7030A0"/>
        </w:rPr>
      </w:pPr>
    </w:p>
    <w:p w14:paraId="173B95B0" w14:textId="77777777" w:rsidR="008F2574" w:rsidRDefault="008F2574">
      <w:pPr>
        <w:widowControl/>
        <w:autoSpaceDE/>
        <w:autoSpaceDN/>
        <w:adjustRightInd/>
        <w:rPr>
          <w:rFonts w:ascii="Comic Sans MS" w:hAnsi="Comic Sans MS" w:cs="Arial"/>
          <w:b/>
          <w:bCs/>
          <w:color w:val="7030A0"/>
        </w:rPr>
      </w:pPr>
    </w:p>
    <w:p w14:paraId="2E958DE4" w14:textId="77777777" w:rsidR="008F2574" w:rsidRDefault="008F2574">
      <w:pPr>
        <w:widowControl/>
        <w:autoSpaceDE/>
        <w:autoSpaceDN/>
        <w:adjustRightInd/>
        <w:rPr>
          <w:rFonts w:ascii="Comic Sans MS" w:hAnsi="Comic Sans MS" w:cs="Arial"/>
          <w:b/>
          <w:bCs/>
          <w:color w:val="7030A0"/>
        </w:rPr>
      </w:pPr>
    </w:p>
    <w:p w14:paraId="248B83FA" w14:textId="77777777" w:rsidR="008F2574" w:rsidRDefault="008F2574">
      <w:pPr>
        <w:widowControl/>
        <w:autoSpaceDE/>
        <w:autoSpaceDN/>
        <w:adjustRightInd/>
        <w:rPr>
          <w:rFonts w:ascii="Comic Sans MS" w:hAnsi="Comic Sans MS" w:cs="Arial"/>
          <w:b/>
          <w:bCs/>
          <w:color w:val="7030A0"/>
        </w:rPr>
      </w:pPr>
    </w:p>
    <w:p w14:paraId="6057C98B" w14:textId="77777777" w:rsidR="008F2574" w:rsidRDefault="008F2574">
      <w:pPr>
        <w:widowControl/>
        <w:autoSpaceDE/>
        <w:autoSpaceDN/>
        <w:adjustRightInd/>
        <w:rPr>
          <w:rFonts w:ascii="Comic Sans MS" w:hAnsi="Comic Sans MS" w:cs="Arial"/>
          <w:b/>
          <w:bCs/>
          <w:color w:val="7030A0"/>
        </w:rPr>
      </w:pPr>
    </w:p>
    <w:p w14:paraId="625911F4" w14:textId="77777777" w:rsidR="008F2574" w:rsidRDefault="008F2574">
      <w:pPr>
        <w:widowControl/>
        <w:autoSpaceDE/>
        <w:autoSpaceDN/>
        <w:adjustRightInd/>
        <w:rPr>
          <w:rFonts w:ascii="Comic Sans MS" w:hAnsi="Comic Sans MS" w:cs="Arial"/>
          <w:b/>
          <w:bCs/>
          <w:color w:val="7030A0"/>
        </w:rPr>
      </w:pPr>
    </w:p>
    <w:p w14:paraId="7E690BE4" w14:textId="77777777" w:rsidR="008F2574" w:rsidRDefault="008F2574">
      <w:pPr>
        <w:widowControl/>
        <w:autoSpaceDE/>
        <w:autoSpaceDN/>
        <w:adjustRightInd/>
        <w:rPr>
          <w:rFonts w:ascii="Comic Sans MS" w:hAnsi="Comic Sans MS" w:cs="Arial"/>
          <w:b/>
          <w:bCs/>
          <w:color w:val="7030A0"/>
        </w:rPr>
      </w:pPr>
    </w:p>
    <w:p w14:paraId="7BAA436A" w14:textId="77777777" w:rsidR="008F2574" w:rsidRDefault="008F2574">
      <w:pPr>
        <w:widowControl/>
        <w:autoSpaceDE/>
        <w:autoSpaceDN/>
        <w:adjustRightInd/>
        <w:rPr>
          <w:rFonts w:ascii="Comic Sans MS" w:hAnsi="Comic Sans MS" w:cs="Arial"/>
          <w:b/>
          <w:bCs/>
          <w:color w:val="7030A0"/>
        </w:rPr>
      </w:pPr>
    </w:p>
    <w:p w14:paraId="070470B1" w14:textId="77777777" w:rsidR="008F2574" w:rsidRDefault="008F2574">
      <w:pPr>
        <w:widowControl/>
        <w:autoSpaceDE/>
        <w:autoSpaceDN/>
        <w:adjustRightInd/>
        <w:rPr>
          <w:rFonts w:ascii="Comic Sans MS" w:hAnsi="Comic Sans MS" w:cs="Arial"/>
          <w:b/>
          <w:bCs/>
          <w:color w:val="7030A0"/>
        </w:rPr>
      </w:pPr>
    </w:p>
    <w:p w14:paraId="26BB4A0F" w14:textId="77777777" w:rsidR="008F2574" w:rsidRDefault="008F2574">
      <w:pPr>
        <w:widowControl/>
        <w:autoSpaceDE/>
        <w:autoSpaceDN/>
        <w:adjustRightInd/>
        <w:rPr>
          <w:rFonts w:ascii="Comic Sans MS" w:hAnsi="Comic Sans MS" w:cs="Arial"/>
          <w:b/>
          <w:bCs/>
          <w:color w:val="7030A0"/>
        </w:rPr>
      </w:pPr>
    </w:p>
    <w:p w14:paraId="47D6A59E" w14:textId="5063FBAF" w:rsidR="009375CE" w:rsidRDefault="009375CE">
      <w:pPr>
        <w:widowControl/>
        <w:autoSpaceDE/>
        <w:autoSpaceDN/>
        <w:adjustRightInd/>
        <w:rPr>
          <w:rFonts w:ascii="Comic Sans MS" w:hAnsi="Comic Sans MS" w:cs="Arial"/>
          <w:b/>
          <w:bCs/>
          <w:color w:val="7030A0"/>
        </w:rPr>
      </w:pPr>
      <w:r>
        <w:rPr>
          <w:rFonts w:ascii="Comic Sans MS" w:hAnsi="Comic Sans MS" w:cs="Arial"/>
          <w:b/>
          <w:bCs/>
          <w:color w:val="7030A0"/>
        </w:rPr>
        <w:br w:type="page"/>
      </w:r>
    </w:p>
    <w:tbl>
      <w:tblPr>
        <w:tblpPr w:leftFromText="180" w:rightFromText="180" w:vertAnchor="page" w:horzAnchor="margin" w:tblpY="1870"/>
        <w:tblOverlap w:val="neve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7"/>
        <w:gridCol w:w="1263"/>
      </w:tblGrid>
      <w:tr w:rsidR="00BC0CC2" w:rsidRPr="009C2CFB" w14:paraId="2499B592" w14:textId="77777777" w:rsidTr="00BC0CC2">
        <w:trPr>
          <w:trHeight w:val="106"/>
        </w:trPr>
        <w:tc>
          <w:tcPr>
            <w:tcW w:w="8840" w:type="dxa"/>
            <w:gridSpan w:val="2"/>
            <w:shd w:val="clear" w:color="auto" w:fill="D9D9D9"/>
          </w:tcPr>
          <w:p w14:paraId="28281426" w14:textId="77777777" w:rsidR="00BC0CC2" w:rsidRPr="009C2CFB" w:rsidRDefault="00BC0CC2" w:rsidP="00BC0CC2">
            <w:pPr>
              <w:jc w:val="center"/>
              <w:rPr>
                <w:rFonts w:ascii="SassoonPrimaryInfant" w:hAnsi="SassoonPrimaryInfant" w:cs="Tahoma"/>
              </w:rPr>
            </w:pPr>
            <w:r w:rsidRPr="009C2CFB">
              <w:rPr>
                <w:rFonts w:ascii="SassoonPrimaryInfant" w:hAnsi="SassoonPrimaryInfant" w:cs="Tahoma"/>
                <w:b/>
                <w:bCs/>
                <w:smallCaps/>
                <w:sz w:val="28"/>
                <w:szCs w:val="28"/>
              </w:rPr>
              <w:lastRenderedPageBreak/>
              <w:t>checklist for educational visits:</w:t>
            </w:r>
          </w:p>
        </w:tc>
      </w:tr>
      <w:tr w:rsidR="00BC0CC2" w:rsidRPr="009C2CFB" w14:paraId="5E487479" w14:textId="77777777" w:rsidTr="00BC0CC2">
        <w:trPr>
          <w:trHeight w:val="106"/>
        </w:trPr>
        <w:tc>
          <w:tcPr>
            <w:tcW w:w="8840" w:type="dxa"/>
            <w:gridSpan w:val="2"/>
            <w:shd w:val="clear" w:color="auto" w:fill="D9D9D9"/>
          </w:tcPr>
          <w:p w14:paraId="37D76B9F" w14:textId="77777777" w:rsidR="00BC0CC2" w:rsidRPr="009C2CFB" w:rsidRDefault="00BC0CC2" w:rsidP="00BC0CC2">
            <w:pPr>
              <w:jc w:val="center"/>
              <w:rPr>
                <w:rFonts w:ascii="SassoonPrimaryInfant" w:hAnsi="SassoonPrimaryInfant" w:cs="Tahoma"/>
                <w:b/>
                <w:bCs/>
                <w:smallCaps/>
                <w:sz w:val="28"/>
                <w:szCs w:val="28"/>
              </w:rPr>
            </w:pPr>
            <w:r w:rsidRPr="009C2CFB">
              <w:rPr>
                <w:rFonts w:ascii="SassoonPrimaryInfant" w:hAnsi="SassoonPrimaryInfant" w:cs="Tahoma"/>
                <w:b/>
                <w:bCs/>
                <w:smallCaps/>
                <w:sz w:val="28"/>
                <w:szCs w:val="28"/>
              </w:rPr>
              <w:t xml:space="preserve">suggested order </w:t>
            </w:r>
          </w:p>
        </w:tc>
      </w:tr>
      <w:tr w:rsidR="00BC0CC2" w:rsidRPr="009C2CFB" w14:paraId="50616951" w14:textId="77777777" w:rsidTr="00BC0CC2">
        <w:trPr>
          <w:trHeight w:val="106"/>
        </w:trPr>
        <w:tc>
          <w:tcPr>
            <w:tcW w:w="7577" w:type="dxa"/>
          </w:tcPr>
          <w:p w14:paraId="1CA92B43" w14:textId="77777777" w:rsidR="00BC0CC2" w:rsidRPr="009C2CFB" w:rsidRDefault="00BC0CC2" w:rsidP="00BC0CC2">
            <w:pPr>
              <w:jc w:val="both"/>
              <w:rPr>
                <w:rFonts w:ascii="SassoonPrimaryInfant" w:hAnsi="SassoonPrimaryInfant" w:cs="Tahoma"/>
              </w:rPr>
            </w:pPr>
          </w:p>
        </w:tc>
        <w:tc>
          <w:tcPr>
            <w:tcW w:w="1263" w:type="dxa"/>
          </w:tcPr>
          <w:p w14:paraId="20ED72FF" w14:textId="77777777" w:rsidR="00BC0CC2" w:rsidRPr="009C2CFB" w:rsidRDefault="00BC0CC2" w:rsidP="00BC0CC2">
            <w:pPr>
              <w:jc w:val="center"/>
              <w:rPr>
                <w:rFonts w:ascii="SassoonPrimaryInfant" w:hAnsi="SassoonPrimaryInfant" w:cs="Arial"/>
              </w:rPr>
            </w:pPr>
            <w:r w:rsidRPr="009C2CFB">
              <w:rPr>
                <w:rFonts w:ascii="SassoonPrimaryInfant" w:hAnsi="SassoonPrimaryInfant" w:cs="Arial"/>
              </w:rPr>
              <w:t>Tick when completed</w:t>
            </w:r>
          </w:p>
        </w:tc>
      </w:tr>
      <w:tr w:rsidR="00BC0CC2" w:rsidRPr="009C2CFB" w14:paraId="470E318D" w14:textId="77777777" w:rsidTr="00BC0CC2">
        <w:trPr>
          <w:trHeight w:val="321"/>
        </w:trPr>
        <w:tc>
          <w:tcPr>
            <w:tcW w:w="7577" w:type="dxa"/>
          </w:tcPr>
          <w:p w14:paraId="4412299C" w14:textId="77777777" w:rsidR="00BC0CC2" w:rsidRPr="00094524" w:rsidRDefault="00BC0CC2" w:rsidP="00BC0CC2">
            <w:pPr>
              <w:rPr>
                <w:rFonts w:ascii="SassoonPrimaryInfant" w:hAnsi="SassoonPrimaryInfant" w:cs="Tahoma"/>
              </w:rPr>
            </w:pPr>
            <w:r>
              <w:rPr>
                <w:rFonts w:ascii="SassoonPrimaryInfant" w:hAnsi="SassoonPrimaryInfant" w:cs="Tahoma"/>
              </w:rPr>
              <w:t>Search trip pricing and get quotes for transport</w:t>
            </w:r>
          </w:p>
        </w:tc>
        <w:tc>
          <w:tcPr>
            <w:tcW w:w="1263" w:type="dxa"/>
          </w:tcPr>
          <w:p w14:paraId="07D30FB4" w14:textId="77777777" w:rsidR="00BC0CC2" w:rsidRPr="009C2CFB" w:rsidRDefault="00BC0CC2" w:rsidP="00BC0CC2">
            <w:pPr>
              <w:rPr>
                <w:rFonts w:ascii="SassoonPrimaryInfant" w:hAnsi="SassoonPrimaryInfant" w:cs="Arial"/>
              </w:rPr>
            </w:pPr>
          </w:p>
        </w:tc>
      </w:tr>
      <w:tr w:rsidR="00BC0CC2" w:rsidRPr="009C2CFB" w14:paraId="78AD3AC9" w14:textId="77777777" w:rsidTr="00BC0CC2">
        <w:trPr>
          <w:trHeight w:val="321"/>
        </w:trPr>
        <w:tc>
          <w:tcPr>
            <w:tcW w:w="7577" w:type="dxa"/>
          </w:tcPr>
          <w:p w14:paraId="068FBACE"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Date and staffing passed by head teacher</w:t>
            </w:r>
            <w:r>
              <w:rPr>
                <w:rFonts w:ascii="SassoonPrimaryInfant" w:hAnsi="SassoonPrimaryInfant" w:cs="Tahoma"/>
              </w:rPr>
              <w:t xml:space="preserve"> and added to school calendar</w:t>
            </w:r>
          </w:p>
        </w:tc>
        <w:tc>
          <w:tcPr>
            <w:tcW w:w="1263" w:type="dxa"/>
          </w:tcPr>
          <w:p w14:paraId="52FE1660" w14:textId="77777777" w:rsidR="00BC0CC2" w:rsidRPr="009C2CFB" w:rsidRDefault="00BC0CC2" w:rsidP="00BC0CC2">
            <w:pPr>
              <w:rPr>
                <w:rFonts w:ascii="SassoonPrimaryInfant" w:hAnsi="SassoonPrimaryInfant" w:cs="Arial"/>
              </w:rPr>
            </w:pPr>
          </w:p>
        </w:tc>
      </w:tr>
      <w:tr w:rsidR="00BC0CC2" w:rsidRPr="009C2CFB" w14:paraId="03928940" w14:textId="77777777" w:rsidTr="00BC0CC2">
        <w:trPr>
          <w:trHeight w:val="321"/>
        </w:trPr>
        <w:tc>
          <w:tcPr>
            <w:tcW w:w="7577" w:type="dxa"/>
          </w:tcPr>
          <w:p w14:paraId="28B53006" w14:textId="77777777" w:rsidR="00BC0CC2" w:rsidRPr="00094524" w:rsidRDefault="00BC0CC2" w:rsidP="00BC0CC2">
            <w:pPr>
              <w:rPr>
                <w:rFonts w:ascii="SassoonPrimaryInfant" w:hAnsi="SassoonPrimaryInfant" w:cs="Tahoma"/>
              </w:rPr>
            </w:pPr>
            <w:r>
              <w:rPr>
                <w:rFonts w:ascii="SassoonPrimaryInfant" w:hAnsi="SassoonPrimaryInfant" w:cs="Tahoma"/>
              </w:rPr>
              <w:t>Any confirmation documents to be sent to Bursar (e.g. coach confirmation)</w:t>
            </w:r>
          </w:p>
        </w:tc>
        <w:tc>
          <w:tcPr>
            <w:tcW w:w="1263" w:type="dxa"/>
          </w:tcPr>
          <w:p w14:paraId="4A002B86" w14:textId="77777777" w:rsidR="00BC0CC2" w:rsidRPr="009C2CFB" w:rsidRDefault="00BC0CC2" w:rsidP="00BC0CC2">
            <w:pPr>
              <w:rPr>
                <w:rFonts w:ascii="SassoonPrimaryInfant" w:hAnsi="SassoonPrimaryInfant" w:cs="Arial"/>
              </w:rPr>
            </w:pPr>
          </w:p>
        </w:tc>
      </w:tr>
      <w:tr w:rsidR="00BC0CC2" w:rsidRPr="009C2CFB" w14:paraId="0B3B0BA5" w14:textId="77777777" w:rsidTr="00BC0CC2">
        <w:trPr>
          <w:trHeight w:val="346"/>
        </w:trPr>
        <w:tc>
          <w:tcPr>
            <w:tcW w:w="7577" w:type="dxa"/>
          </w:tcPr>
          <w:p w14:paraId="27A8205D"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Insurance arranged – covered by off-site journey insurance</w:t>
            </w:r>
            <w:r>
              <w:rPr>
                <w:rFonts w:ascii="SassoonPrimaryInfant" w:hAnsi="SassoonPrimaryInfant" w:cs="Tahoma"/>
              </w:rPr>
              <w:t xml:space="preserve"> </w:t>
            </w:r>
          </w:p>
        </w:tc>
        <w:tc>
          <w:tcPr>
            <w:tcW w:w="1263" w:type="dxa"/>
          </w:tcPr>
          <w:p w14:paraId="77EE4787" w14:textId="77777777" w:rsidR="00BC0CC2" w:rsidRPr="009C2CFB" w:rsidRDefault="00BC0CC2" w:rsidP="00BC0CC2">
            <w:pPr>
              <w:rPr>
                <w:rFonts w:ascii="SassoonPrimaryInfant" w:hAnsi="SassoonPrimaryInfant" w:cs="Arial"/>
              </w:rPr>
            </w:pPr>
          </w:p>
        </w:tc>
      </w:tr>
      <w:tr w:rsidR="00BC0CC2" w:rsidRPr="009C2CFB" w14:paraId="20DF8B79" w14:textId="77777777" w:rsidTr="00BC0CC2">
        <w:trPr>
          <w:trHeight w:val="422"/>
        </w:trPr>
        <w:tc>
          <w:tcPr>
            <w:tcW w:w="7577" w:type="dxa"/>
          </w:tcPr>
          <w:p w14:paraId="733A6752"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Parents notified of letter</w:t>
            </w:r>
            <w:r>
              <w:rPr>
                <w:rFonts w:ascii="SassoonPrimaryInfant" w:hAnsi="SassoonPrimaryInfant" w:cs="Tahoma"/>
              </w:rPr>
              <w:t>, sent to office</w:t>
            </w:r>
            <w:r w:rsidRPr="00094524">
              <w:rPr>
                <w:rFonts w:ascii="SassoonPrimaryInfant" w:hAnsi="SassoonPrimaryInfant" w:cs="Tahoma"/>
              </w:rPr>
              <w:t xml:space="preserve"> and copies added to website</w:t>
            </w:r>
            <w:r>
              <w:rPr>
                <w:rFonts w:ascii="SassoonPrimaryInfant" w:hAnsi="SassoonPrimaryInfant" w:cs="Tahoma"/>
              </w:rPr>
              <w:t>. (2 months before due to payments)</w:t>
            </w:r>
          </w:p>
        </w:tc>
        <w:tc>
          <w:tcPr>
            <w:tcW w:w="1263" w:type="dxa"/>
          </w:tcPr>
          <w:p w14:paraId="229A9F57" w14:textId="77777777" w:rsidR="00BC0CC2" w:rsidRPr="009C2CFB" w:rsidRDefault="00BC0CC2" w:rsidP="00BC0CC2">
            <w:pPr>
              <w:rPr>
                <w:rFonts w:ascii="SassoonPrimaryInfant" w:hAnsi="SassoonPrimaryInfant" w:cs="Arial"/>
              </w:rPr>
            </w:pPr>
          </w:p>
        </w:tc>
      </w:tr>
      <w:tr w:rsidR="00BC0CC2" w:rsidRPr="009C2CFB" w14:paraId="1939C2D5" w14:textId="77777777" w:rsidTr="00BC0CC2">
        <w:trPr>
          <w:trHeight w:val="321"/>
        </w:trPr>
        <w:tc>
          <w:tcPr>
            <w:tcW w:w="7577" w:type="dxa"/>
          </w:tcPr>
          <w:p w14:paraId="3AF663A5"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Parental Consent Forms completed and returned</w:t>
            </w:r>
          </w:p>
        </w:tc>
        <w:tc>
          <w:tcPr>
            <w:tcW w:w="1263" w:type="dxa"/>
          </w:tcPr>
          <w:p w14:paraId="19597DBF" w14:textId="77777777" w:rsidR="00BC0CC2" w:rsidRPr="009C2CFB" w:rsidRDefault="00BC0CC2" w:rsidP="00BC0CC2">
            <w:pPr>
              <w:rPr>
                <w:rFonts w:ascii="SassoonPrimaryInfant" w:hAnsi="SassoonPrimaryInfant" w:cs="Arial"/>
              </w:rPr>
            </w:pPr>
          </w:p>
        </w:tc>
      </w:tr>
      <w:tr w:rsidR="00BC0CC2" w:rsidRPr="009C2CFB" w14:paraId="54F2B1C6" w14:textId="77777777" w:rsidTr="00BC0CC2">
        <w:trPr>
          <w:trHeight w:val="346"/>
        </w:trPr>
        <w:tc>
          <w:tcPr>
            <w:tcW w:w="7577" w:type="dxa"/>
          </w:tcPr>
          <w:p w14:paraId="57F432EE"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Emergency Contact staff member arranged for out of school hours if appropriate</w:t>
            </w:r>
          </w:p>
        </w:tc>
        <w:tc>
          <w:tcPr>
            <w:tcW w:w="1263" w:type="dxa"/>
          </w:tcPr>
          <w:p w14:paraId="4E52AE39" w14:textId="77777777" w:rsidR="00BC0CC2" w:rsidRPr="009C2CFB" w:rsidRDefault="00BC0CC2" w:rsidP="00BC0CC2">
            <w:pPr>
              <w:rPr>
                <w:rFonts w:ascii="SassoonPrimaryInfant" w:hAnsi="SassoonPrimaryInfant" w:cs="Arial"/>
              </w:rPr>
            </w:pPr>
          </w:p>
        </w:tc>
      </w:tr>
      <w:tr w:rsidR="00BC0CC2" w:rsidRPr="009C2CFB" w14:paraId="7774BF44" w14:textId="77777777" w:rsidTr="00BC0CC2">
        <w:trPr>
          <w:trHeight w:val="321"/>
        </w:trPr>
        <w:tc>
          <w:tcPr>
            <w:tcW w:w="7577" w:type="dxa"/>
          </w:tcPr>
          <w:p w14:paraId="7D9AD670"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Member of staff responsible for medication nominated and forms prepared</w:t>
            </w:r>
          </w:p>
        </w:tc>
        <w:tc>
          <w:tcPr>
            <w:tcW w:w="1263" w:type="dxa"/>
          </w:tcPr>
          <w:p w14:paraId="38217AE7" w14:textId="77777777" w:rsidR="00BC0CC2" w:rsidRPr="009C2CFB" w:rsidRDefault="00BC0CC2" w:rsidP="00BC0CC2">
            <w:pPr>
              <w:rPr>
                <w:rFonts w:ascii="SassoonPrimaryInfant" w:hAnsi="SassoonPrimaryInfant" w:cs="Arial"/>
              </w:rPr>
            </w:pPr>
          </w:p>
        </w:tc>
      </w:tr>
      <w:tr w:rsidR="00BC0CC2" w:rsidRPr="009C2CFB" w14:paraId="7E449FBD" w14:textId="77777777" w:rsidTr="00BC0CC2">
        <w:trPr>
          <w:trHeight w:val="321"/>
        </w:trPr>
        <w:tc>
          <w:tcPr>
            <w:tcW w:w="7577" w:type="dxa"/>
          </w:tcPr>
          <w:p w14:paraId="54DA7B41" w14:textId="77777777" w:rsidR="00BC0CC2" w:rsidRPr="00094524" w:rsidRDefault="00BC0CC2" w:rsidP="00BC0CC2">
            <w:pPr>
              <w:rPr>
                <w:rFonts w:ascii="SassoonPrimaryInfant" w:hAnsi="SassoonPrimaryInfant" w:cs="Tahoma"/>
              </w:rPr>
            </w:pPr>
            <w:r>
              <w:rPr>
                <w:rFonts w:ascii="SassoonPrimaryInfant" w:hAnsi="SassoonPrimaryInfant" w:cs="Tahoma"/>
              </w:rPr>
              <w:t>If needed complete a risk assessment visit to venue</w:t>
            </w:r>
          </w:p>
        </w:tc>
        <w:tc>
          <w:tcPr>
            <w:tcW w:w="1263" w:type="dxa"/>
          </w:tcPr>
          <w:p w14:paraId="5CB747A6" w14:textId="77777777" w:rsidR="00BC0CC2" w:rsidRPr="009C2CFB" w:rsidRDefault="00BC0CC2" w:rsidP="00BC0CC2">
            <w:pPr>
              <w:rPr>
                <w:rFonts w:ascii="SassoonPrimaryInfant" w:hAnsi="SassoonPrimaryInfant" w:cs="Arial"/>
              </w:rPr>
            </w:pPr>
          </w:p>
        </w:tc>
      </w:tr>
      <w:tr w:rsidR="00BC0CC2" w:rsidRPr="009C2CFB" w14:paraId="61DDD52C" w14:textId="77777777" w:rsidTr="00BC0CC2">
        <w:trPr>
          <w:trHeight w:val="321"/>
        </w:trPr>
        <w:tc>
          <w:tcPr>
            <w:tcW w:w="7577" w:type="dxa"/>
          </w:tcPr>
          <w:p w14:paraId="29B12034" w14:textId="77777777" w:rsidR="00BC0CC2" w:rsidRPr="009E3E77" w:rsidRDefault="00BC0CC2" w:rsidP="00BC0CC2">
            <w:pPr>
              <w:rPr>
                <w:rFonts w:ascii="SassoonPrimaryInfant" w:hAnsi="SassoonPrimaryInfant" w:cs="Tahoma"/>
                <w:color w:val="FF0000"/>
              </w:rPr>
            </w:pPr>
            <w:r w:rsidRPr="009E3E77">
              <w:rPr>
                <w:rFonts w:ascii="SassoonPrimaryInfant" w:hAnsi="SassoonPrimaryInfant" w:cs="Tahoma"/>
                <w:color w:val="FF0000"/>
              </w:rPr>
              <w:t>Risk assessments written (at least 2 weeks before 3 weeks for residentials)</w:t>
            </w:r>
          </w:p>
        </w:tc>
        <w:tc>
          <w:tcPr>
            <w:tcW w:w="1263" w:type="dxa"/>
          </w:tcPr>
          <w:p w14:paraId="0B2D3F30" w14:textId="77777777" w:rsidR="00BC0CC2" w:rsidRPr="009C2CFB" w:rsidRDefault="00BC0CC2" w:rsidP="00BC0CC2">
            <w:pPr>
              <w:rPr>
                <w:rFonts w:ascii="SassoonPrimaryInfant" w:hAnsi="SassoonPrimaryInfant" w:cs="Arial"/>
              </w:rPr>
            </w:pPr>
          </w:p>
        </w:tc>
      </w:tr>
      <w:tr w:rsidR="00BC0CC2" w:rsidRPr="009C2CFB" w14:paraId="09526710" w14:textId="77777777" w:rsidTr="00BC0CC2">
        <w:trPr>
          <w:trHeight w:val="642"/>
        </w:trPr>
        <w:tc>
          <w:tcPr>
            <w:tcW w:w="7577" w:type="dxa"/>
          </w:tcPr>
          <w:p w14:paraId="1647F6CB"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Evolve (online) Form completed and passed by EVC. Any additional risk assessments, along with risk assessments for specific individuals, attached to Evolve form.</w:t>
            </w:r>
            <w:r>
              <w:rPr>
                <w:rFonts w:ascii="SassoonPrimaryInfant" w:hAnsi="SassoonPrimaryInfant" w:cs="Tahoma"/>
              </w:rPr>
              <w:t xml:space="preserve"> (at least 2 weeks before 3 weeks for residentials)</w:t>
            </w:r>
          </w:p>
        </w:tc>
        <w:tc>
          <w:tcPr>
            <w:tcW w:w="1263" w:type="dxa"/>
          </w:tcPr>
          <w:p w14:paraId="61D37C3F" w14:textId="77777777" w:rsidR="00BC0CC2" w:rsidRPr="009C2CFB" w:rsidRDefault="00BC0CC2" w:rsidP="00BC0CC2">
            <w:pPr>
              <w:rPr>
                <w:rFonts w:ascii="SassoonPrimaryInfant" w:hAnsi="SassoonPrimaryInfant" w:cs="Arial"/>
              </w:rPr>
            </w:pPr>
          </w:p>
        </w:tc>
      </w:tr>
      <w:tr w:rsidR="00BC0CC2" w:rsidRPr="009C2CFB" w14:paraId="5AD4896F" w14:textId="77777777" w:rsidTr="00BC0CC2">
        <w:trPr>
          <w:trHeight w:val="321"/>
        </w:trPr>
        <w:tc>
          <w:tcPr>
            <w:tcW w:w="7577" w:type="dxa"/>
          </w:tcPr>
          <w:p w14:paraId="3948930D"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This form passed to EVC for approval </w:t>
            </w:r>
            <w:r>
              <w:rPr>
                <w:rFonts w:ascii="SassoonPrimaryInfant" w:hAnsi="SassoonPrimaryInfant" w:cs="Tahoma"/>
              </w:rPr>
              <w:t>and notes might be sent back (check emails)</w:t>
            </w:r>
          </w:p>
        </w:tc>
        <w:tc>
          <w:tcPr>
            <w:tcW w:w="1263" w:type="dxa"/>
          </w:tcPr>
          <w:p w14:paraId="303E2314" w14:textId="77777777" w:rsidR="00BC0CC2" w:rsidRPr="009C2CFB" w:rsidRDefault="00BC0CC2" w:rsidP="00BC0CC2">
            <w:pPr>
              <w:rPr>
                <w:rFonts w:ascii="SassoonPrimaryInfant" w:hAnsi="SassoonPrimaryInfant" w:cs="Arial"/>
              </w:rPr>
            </w:pPr>
          </w:p>
        </w:tc>
      </w:tr>
      <w:tr w:rsidR="00BC0CC2" w:rsidRPr="009C2CFB" w14:paraId="11A24216" w14:textId="77777777" w:rsidTr="00BC0CC2">
        <w:trPr>
          <w:trHeight w:val="346"/>
        </w:trPr>
        <w:tc>
          <w:tcPr>
            <w:tcW w:w="7577" w:type="dxa"/>
          </w:tcPr>
          <w:p w14:paraId="26A958FE"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EVC will then pass form on to </w:t>
            </w:r>
            <w:r>
              <w:rPr>
                <w:rFonts w:ascii="SassoonPrimaryInfant" w:hAnsi="SassoonPrimaryInfant" w:cs="Tahoma"/>
              </w:rPr>
              <w:t xml:space="preserve">Headteacher </w:t>
            </w:r>
          </w:p>
        </w:tc>
        <w:tc>
          <w:tcPr>
            <w:tcW w:w="1263" w:type="dxa"/>
          </w:tcPr>
          <w:p w14:paraId="49C7D0CE" w14:textId="77777777" w:rsidR="00BC0CC2" w:rsidRPr="009C2CFB" w:rsidRDefault="00BC0CC2" w:rsidP="00BC0CC2">
            <w:pPr>
              <w:rPr>
                <w:rFonts w:ascii="SassoonPrimaryInfant" w:hAnsi="SassoonPrimaryInfant" w:cs="Arial"/>
              </w:rPr>
            </w:pPr>
          </w:p>
        </w:tc>
      </w:tr>
      <w:tr w:rsidR="00BC0CC2" w:rsidRPr="009C2CFB" w14:paraId="577B3D22" w14:textId="77777777" w:rsidTr="00BC0CC2">
        <w:trPr>
          <w:trHeight w:val="321"/>
        </w:trPr>
        <w:tc>
          <w:tcPr>
            <w:tcW w:w="7577" w:type="dxa"/>
          </w:tcPr>
          <w:p w14:paraId="18CDF1E7"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All monies received to be paid into Bursar </w:t>
            </w:r>
            <w:r>
              <w:rPr>
                <w:rFonts w:ascii="SassoonPrimaryInfant" w:hAnsi="SassoonPrimaryInfant" w:cs="Tahoma"/>
              </w:rPr>
              <w:t>(collected through parent pay)</w:t>
            </w:r>
          </w:p>
        </w:tc>
        <w:tc>
          <w:tcPr>
            <w:tcW w:w="1263" w:type="dxa"/>
          </w:tcPr>
          <w:p w14:paraId="2FC5EF54" w14:textId="77777777" w:rsidR="00BC0CC2" w:rsidRPr="009C2CFB" w:rsidRDefault="00BC0CC2" w:rsidP="00BC0CC2">
            <w:pPr>
              <w:rPr>
                <w:rFonts w:ascii="SassoonPrimaryInfant" w:hAnsi="SassoonPrimaryInfant" w:cs="Arial"/>
              </w:rPr>
            </w:pPr>
          </w:p>
        </w:tc>
      </w:tr>
      <w:tr w:rsidR="00BC0CC2" w:rsidRPr="009C2CFB" w14:paraId="0E77A38D" w14:textId="77777777" w:rsidTr="00BC0CC2">
        <w:trPr>
          <w:trHeight w:val="321"/>
        </w:trPr>
        <w:tc>
          <w:tcPr>
            <w:tcW w:w="7577" w:type="dxa"/>
          </w:tcPr>
          <w:p w14:paraId="2DE53677"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School Office contacted to inform of any issues arising or/and late return to school </w:t>
            </w:r>
          </w:p>
        </w:tc>
        <w:tc>
          <w:tcPr>
            <w:tcW w:w="1263" w:type="dxa"/>
          </w:tcPr>
          <w:p w14:paraId="4D674966" w14:textId="77777777" w:rsidR="00BC0CC2" w:rsidRPr="009C2CFB" w:rsidRDefault="00BC0CC2" w:rsidP="00BC0CC2">
            <w:pPr>
              <w:rPr>
                <w:rFonts w:ascii="SassoonPrimaryInfant" w:hAnsi="SassoonPrimaryInfant" w:cs="Arial"/>
              </w:rPr>
            </w:pPr>
          </w:p>
        </w:tc>
      </w:tr>
      <w:tr w:rsidR="00BC0CC2" w:rsidRPr="009C2CFB" w14:paraId="78233F4F" w14:textId="77777777" w:rsidTr="00BC0CC2">
        <w:trPr>
          <w:trHeight w:val="321"/>
        </w:trPr>
        <w:tc>
          <w:tcPr>
            <w:tcW w:w="7577" w:type="dxa"/>
          </w:tcPr>
          <w:p w14:paraId="1ECA155E" w14:textId="77777777" w:rsidR="00BC0CC2" w:rsidRPr="00094524" w:rsidRDefault="00BC0CC2" w:rsidP="00BC0CC2">
            <w:pPr>
              <w:rPr>
                <w:rFonts w:ascii="SassoonPrimaryInfant" w:hAnsi="SassoonPrimaryInfant" w:cs="Tahoma"/>
              </w:rPr>
            </w:pPr>
            <w:r>
              <w:rPr>
                <w:rFonts w:ascii="SassoonPrimaryInfant" w:hAnsi="SassoonPrimaryInfant" w:cs="Tahoma"/>
              </w:rPr>
              <w:t>When approved, print evolve and attachments and get all staff/adults to sign</w:t>
            </w:r>
          </w:p>
        </w:tc>
        <w:tc>
          <w:tcPr>
            <w:tcW w:w="1263" w:type="dxa"/>
          </w:tcPr>
          <w:p w14:paraId="49A27304" w14:textId="77777777" w:rsidR="00BC0CC2" w:rsidRPr="009C2CFB" w:rsidRDefault="00BC0CC2" w:rsidP="00BC0CC2">
            <w:pPr>
              <w:rPr>
                <w:rFonts w:ascii="SassoonPrimaryInfant" w:hAnsi="SassoonPrimaryInfant" w:cs="Arial"/>
              </w:rPr>
            </w:pPr>
          </w:p>
        </w:tc>
      </w:tr>
      <w:tr w:rsidR="00BC0CC2" w:rsidRPr="009C2CFB" w14:paraId="2134D499" w14:textId="77777777" w:rsidTr="00BC0CC2">
        <w:trPr>
          <w:trHeight w:val="321"/>
        </w:trPr>
        <w:tc>
          <w:tcPr>
            <w:tcW w:w="7577" w:type="dxa"/>
          </w:tcPr>
          <w:p w14:paraId="7B40B840" w14:textId="77777777" w:rsidR="00BC0CC2" w:rsidRPr="00094524" w:rsidRDefault="00BC0CC2" w:rsidP="00BC0CC2">
            <w:pPr>
              <w:rPr>
                <w:rFonts w:ascii="SassoonPrimaryInfant" w:hAnsi="SassoonPrimaryInfant" w:cs="Tahoma"/>
                <w:b/>
              </w:rPr>
            </w:pPr>
            <w:r>
              <w:rPr>
                <w:rFonts w:ascii="SassoonPrimaryInfant" w:hAnsi="SassoonPrimaryInfant" w:cs="Tahoma"/>
                <w:b/>
              </w:rPr>
              <w:t>Day before/</w:t>
            </w:r>
            <w:r w:rsidRPr="00094524">
              <w:rPr>
                <w:rFonts w:ascii="SassoonPrimaryInfant" w:hAnsi="SassoonPrimaryInfant" w:cs="Tahoma"/>
                <w:b/>
              </w:rPr>
              <w:t>On the day:</w:t>
            </w:r>
          </w:p>
        </w:tc>
        <w:tc>
          <w:tcPr>
            <w:tcW w:w="1263" w:type="dxa"/>
          </w:tcPr>
          <w:p w14:paraId="7CE96782" w14:textId="77777777" w:rsidR="00BC0CC2" w:rsidRPr="009C2CFB" w:rsidRDefault="00BC0CC2" w:rsidP="00BC0CC2">
            <w:pPr>
              <w:rPr>
                <w:rFonts w:ascii="SassoonPrimaryInfant" w:hAnsi="SassoonPrimaryInfant" w:cs="Arial"/>
              </w:rPr>
            </w:pPr>
          </w:p>
        </w:tc>
      </w:tr>
      <w:tr w:rsidR="00BC0CC2" w:rsidRPr="009C2CFB" w14:paraId="42398562" w14:textId="77777777" w:rsidTr="00BC0CC2">
        <w:trPr>
          <w:trHeight w:val="321"/>
        </w:trPr>
        <w:tc>
          <w:tcPr>
            <w:tcW w:w="7577" w:type="dxa"/>
          </w:tcPr>
          <w:p w14:paraId="02CCBA7E"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Medication collected in and recorded</w:t>
            </w:r>
          </w:p>
        </w:tc>
        <w:tc>
          <w:tcPr>
            <w:tcW w:w="1263" w:type="dxa"/>
          </w:tcPr>
          <w:p w14:paraId="031B1D23" w14:textId="77777777" w:rsidR="00BC0CC2" w:rsidRPr="009C2CFB" w:rsidRDefault="00BC0CC2" w:rsidP="00BC0CC2">
            <w:pPr>
              <w:rPr>
                <w:rFonts w:ascii="SassoonPrimaryInfant" w:hAnsi="SassoonPrimaryInfant" w:cs="Arial"/>
              </w:rPr>
            </w:pPr>
          </w:p>
        </w:tc>
      </w:tr>
      <w:tr w:rsidR="00BC0CC2" w:rsidRPr="009C2CFB" w14:paraId="570492F9" w14:textId="77777777" w:rsidTr="00BC0CC2">
        <w:trPr>
          <w:trHeight w:val="321"/>
        </w:trPr>
        <w:tc>
          <w:tcPr>
            <w:tcW w:w="7577" w:type="dxa"/>
          </w:tcPr>
          <w:p w14:paraId="33BEDDE2" w14:textId="77777777" w:rsidR="00BC0CC2" w:rsidRPr="00094524" w:rsidRDefault="00BC0CC2" w:rsidP="00BC0CC2">
            <w:pPr>
              <w:rPr>
                <w:rFonts w:ascii="SassoonPrimaryInfant" w:hAnsi="SassoonPrimaryInfant" w:cs="Tahoma"/>
              </w:rPr>
            </w:pPr>
            <w:r>
              <w:rPr>
                <w:rFonts w:ascii="SassoonPrimaryInfant" w:hAnsi="SassoonPrimaryInfant" w:cs="Tahoma"/>
              </w:rPr>
              <w:t>Charge iPad for trip photographs</w:t>
            </w:r>
          </w:p>
        </w:tc>
        <w:tc>
          <w:tcPr>
            <w:tcW w:w="1263" w:type="dxa"/>
          </w:tcPr>
          <w:p w14:paraId="3C52FEC5" w14:textId="77777777" w:rsidR="00BC0CC2" w:rsidRPr="009C2CFB" w:rsidRDefault="00BC0CC2" w:rsidP="00BC0CC2">
            <w:pPr>
              <w:rPr>
                <w:rFonts w:ascii="SassoonPrimaryInfant" w:hAnsi="SassoonPrimaryInfant" w:cs="Arial"/>
              </w:rPr>
            </w:pPr>
          </w:p>
        </w:tc>
      </w:tr>
      <w:tr w:rsidR="00BC0CC2" w:rsidRPr="009C2CFB" w14:paraId="33E0A4C0" w14:textId="77777777" w:rsidTr="00BC0CC2">
        <w:trPr>
          <w:trHeight w:val="321"/>
        </w:trPr>
        <w:tc>
          <w:tcPr>
            <w:tcW w:w="7577" w:type="dxa"/>
          </w:tcPr>
          <w:p w14:paraId="65873844"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 xml:space="preserve">Collect First Aid equipment </w:t>
            </w:r>
          </w:p>
        </w:tc>
        <w:tc>
          <w:tcPr>
            <w:tcW w:w="1263" w:type="dxa"/>
          </w:tcPr>
          <w:p w14:paraId="0F86726E" w14:textId="77777777" w:rsidR="00BC0CC2" w:rsidRPr="009C2CFB" w:rsidRDefault="00BC0CC2" w:rsidP="00BC0CC2">
            <w:pPr>
              <w:rPr>
                <w:rFonts w:ascii="SassoonPrimaryInfant" w:hAnsi="SassoonPrimaryInfant" w:cs="Arial"/>
              </w:rPr>
            </w:pPr>
          </w:p>
        </w:tc>
      </w:tr>
      <w:tr w:rsidR="00BC0CC2" w:rsidRPr="009C2CFB" w14:paraId="7AC30967" w14:textId="77777777" w:rsidTr="00BC0CC2">
        <w:trPr>
          <w:trHeight w:val="346"/>
        </w:trPr>
        <w:tc>
          <w:tcPr>
            <w:tcW w:w="7577" w:type="dxa"/>
          </w:tcPr>
          <w:p w14:paraId="4C1D3BD5"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Collect student data sheets from office</w:t>
            </w:r>
            <w:r>
              <w:rPr>
                <w:rFonts w:ascii="SassoonPrimaryInfant" w:hAnsi="SassoonPrimaryInfant" w:cs="Tahoma"/>
              </w:rPr>
              <w:t xml:space="preserve"> (care plans etc)</w:t>
            </w:r>
            <w:r w:rsidRPr="00094524">
              <w:rPr>
                <w:rFonts w:ascii="SassoonPrimaryInfant" w:hAnsi="SassoonPrimaryInfant" w:cs="Tahoma"/>
              </w:rPr>
              <w:t>.</w:t>
            </w:r>
          </w:p>
        </w:tc>
        <w:tc>
          <w:tcPr>
            <w:tcW w:w="1263" w:type="dxa"/>
          </w:tcPr>
          <w:p w14:paraId="188D2B4E" w14:textId="77777777" w:rsidR="00BC0CC2" w:rsidRPr="009C2CFB" w:rsidRDefault="00BC0CC2" w:rsidP="00BC0CC2">
            <w:pPr>
              <w:rPr>
                <w:rFonts w:ascii="SassoonPrimaryInfant" w:hAnsi="SassoonPrimaryInfant" w:cs="Arial"/>
              </w:rPr>
            </w:pPr>
          </w:p>
        </w:tc>
      </w:tr>
      <w:tr w:rsidR="00BC0CC2" w:rsidRPr="009C2CFB" w14:paraId="49E01B3F" w14:textId="77777777" w:rsidTr="00BC0CC2">
        <w:trPr>
          <w:trHeight w:val="321"/>
        </w:trPr>
        <w:tc>
          <w:tcPr>
            <w:tcW w:w="7577" w:type="dxa"/>
          </w:tcPr>
          <w:p w14:paraId="274CABDB" w14:textId="77777777" w:rsidR="00BC0CC2" w:rsidRPr="00094524" w:rsidRDefault="00BC0CC2" w:rsidP="00BC0CC2">
            <w:pPr>
              <w:rPr>
                <w:rFonts w:ascii="SassoonPrimaryInfant" w:hAnsi="SassoonPrimaryInfant" w:cs="Tahoma"/>
              </w:rPr>
            </w:pPr>
            <w:r>
              <w:rPr>
                <w:rFonts w:ascii="SassoonPrimaryInfant" w:hAnsi="SassoonPrimaryInfant" w:cs="Tahoma"/>
              </w:rPr>
              <w:t>Ensure you have a mobile phone and that the number is the one on the risk assessment</w:t>
            </w:r>
          </w:p>
        </w:tc>
        <w:tc>
          <w:tcPr>
            <w:tcW w:w="1263" w:type="dxa"/>
          </w:tcPr>
          <w:p w14:paraId="4369B8B7" w14:textId="77777777" w:rsidR="00BC0CC2" w:rsidRPr="009C2CFB" w:rsidRDefault="00BC0CC2" w:rsidP="00BC0CC2">
            <w:pPr>
              <w:rPr>
                <w:rFonts w:ascii="SassoonPrimaryInfant" w:hAnsi="SassoonPrimaryInfant" w:cs="Arial"/>
              </w:rPr>
            </w:pPr>
          </w:p>
        </w:tc>
      </w:tr>
      <w:tr w:rsidR="00BC0CC2" w:rsidRPr="009C2CFB" w14:paraId="2D9B0AE4" w14:textId="77777777" w:rsidTr="00BC0CC2">
        <w:trPr>
          <w:trHeight w:val="321"/>
        </w:trPr>
        <w:tc>
          <w:tcPr>
            <w:tcW w:w="7577" w:type="dxa"/>
          </w:tcPr>
          <w:p w14:paraId="358226C4" w14:textId="77777777" w:rsidR="00BC0CC2" w:rsidRPr="00094524" w:rsidRDefault="00BC0CC2" w:rsidP="00BC0CC2">
            <w:pPr>
              <w:rPr>
                <w:rFonts w:ascii="SassoonPrimaryInfant" w:hAnsi="SassoonPrimaryInfant" w:cs="Tahoma"/>
              </w:rPr>
            </w:pPr>
            <w:r w:rsidRPr="00094524">
              <w:rPr>
                <w:rFonts w:ascii="SassoonPrimaryInfant" w:hAnsi="SassoonPrimaryInfant" w:cs="Tahoma"/>
              </w:rPr>
              <w:t>Collect cheque</w:t>
            </w:r>
            <w:r>
              <w:rPr>
                <w:rFonts w:ascii="SassoonPrimaryInfant" w:hAnsi="SassoonPrimaryInfant" w:cs="Tahoma"/>
              </w:rPr>
              <w:t xml:space="preserve"> / card</w:t>
            </w:r>
            <w:r w:rsidRPr="00094524">
              <w:rPr>
                <w:rFonts w:ascii="SassoonPrimaryInfant" w:hAnsi="SassoonPrimaryInfant" w:cs="Tahoma"/>
              </w:rPr>
              <w:t xml:space="preserve"> / float (if applicable) </w:t>
            </w:r>
          </w:p>
        </w:tc>
        <w:tc>
          <w:tcPr>
            <w:tcW w:w="1263" w:type="dxa"/>
          </w:tcPr>
          <w:p w14:paraId="5D15EFBD" w14:textId="77777777" w:rsidR="00BC0CC2" w:rsidRPr="009C2CFB" w:rsidRDefault="00BC0CC2" w:rsidP="00BC0CC2">
            <w:pPr>
              <w:rPr>
                <w:rFonts w:ascii="SassoonPrimaryInfant" w:hAnsi="SassoonPrimaryInfant" w:cs="Arial"/>
              </w:rPr>
            </w:pPr>
          </w:p>
        </w:tc>
      </w:tr>
      <w:tr w:rsidR="00BC0CC2" w:rsidRPr="009C2CFB" w14:paraId="5D9FD7EB" w14:textId="77777777" w:rsidTr="00BC0CC2">
        <w:trPr>
          <w:trHeight w:val="321"/>
        </w:trPr>
        <w:tc>
          <w:tcPr>
            <w:tcW w:w="7577" w:type="dxa"/>
          </w:tcPr>
          <w:p w14:paraId="2FFD8F84" w14:textId="77777777" w:rsidR="00BC0CC2" w:rsidRPr="00094524" w:rsidRDefault="00BC0CC2" w:rsidP="00BC0CC2">
            <w:pPr>
              <w:rPr>
                <w:rFonts w:ascii="SassoonPrimaryInfant" w:hAnsi="SassoonPrimaryInfant" w:cs="Tahoma"/>
              </w:rPr>
            </w:pPr>
            <w:r>
              <w:rPr>
                <w:rFonts w:ascii="SassoonPrimaryInfant" w:hAnsi="SassoonPrimaryInfant" w:cs="Tahoma"/>
              </w:rPr>
              <w:t>Brief all staff</w:t>
            </w:r>
          </w:p>
        </w:tc>
        <w:tc>
          <w:tcPr>
            <w:tcW w:w="1263" w:type="dxa"/>
          </w:tcPr>
          <w:p w14:paraId="2D7787C2" w14:textId="77777777" w:rsidR="00BC0CC2" w:rsidRPr="009C2CFB" w:rsidRDefault="00BC0CC2" w:rsidP="00BC0CC2">
            <w:pPr>
              <w:rPr>
                <w:rFonts w:ascii="SassoonPrimaryInfant" w:hAnsi="SassoonPrimaryInfant" w:cs="Arial"/>
              </w:rPr>
            </w:pPr>
          </w:p>
        </w:tc>
      </w:tr>
      <w:tr w:rsidR="00BC0CC2" w:rsidRPr="009C2CFB" w14:paraId="61601339" w14:textId="77777777" w:rsidTr="00BC0CC2">
        <w:trPr>
          <w:trHeight w:val="321"/>
        </w:trPr>
        <w:tc>
          <w:tcPr>
            <w:tcW w:w="7577" w:type="dxa"/>
          </w:tcPr>
          <w:p w14:paraId="582B4649" w14:textId="77777777" w:rsidR="00BC0CC2" w:rsidRDefault="00BC0CC2" w:rsidP="00BC0CC2">
            <w:pPr>
              <w:rPr>
                <w:rFonts w:ascii="SassoonPrimaryInfant" w:hAnsi="SassoonPrimaryInfant" w:cs="Tahoma"/>
              </w:rPr>
            </w:pPr>
            <w:r>
              <w:rPr>
                <w:rFonts w:ascii="SassoonPrimaryInfant" w:hAnsi="SassoonPrimaryInfant" w:cs="Tahoma"/>
              </w:rPr>
              <w:t>Printed evolve and attachments to be on Headteachers desk before leaving the building</w:t>
            </w:r>
          </w:p>
        </w:tc>
        <w:tc>
          <w:tcPr>
            <w:tcW w:w="1263" w:type="dxa"/>
          </w:tcPr>
          <w:p w14:paraId="0F343849" w14:textId="77777777" w:rsidR="00BC0CC2" w:rsidRPr="009C2CFB" w:rsidRDefault="00BC0CC2" w:rsidP="00BC0CC2">
            <w:pPr>
              <w:rPr>
                <w:rFonts w:ascii="SassoonPrimaryInfant" w:hAnsi="SassoonPrimaryInfant" w:cs="Arial"/>
              </w:rPr>
            </w:pPr>
          </w:p>
        </w:tc>
      </w:tr>
      <w:tr w:rsidR="00BC0CC2" w:rsidRPr="009C2CFB" w14:paraId="5F827E70" w14:textId="77777777" w:rsidTr="00BC0CC2">
        <w:trPr>
          <w:trHeight w:val="346"/>
        </w:trPr>
        <w:tc>
          <w:tcPr>
            <w:tcW w:w="7577" w:type="dxa"/>
          </w:tcPr>
          <w:p w14:paraId="3DCE4F38" w14:textId="77777777" w:rsidR="00BC0CC2" w:rsidRPr="00094524" w:rsidRDefault="00BC0CC2" w:rsidP="00BC0CC2">
            <w:pPr>
              <w:rPr>
                <w:rFonts w:ascii="SassoonPrimaryInfant" w:hAnsi="SassoonPrimaryInfant" w:cs="Tahoma"/>
              </w:rPr>
            </w:pPr>
            <w:r w:rsidRPr="00094524">
              <w:rPr>
                <w:rFonts w:ascii="SassoonPrimaryInfant" w:hAnsi="SassoonPrimaryInfant" w:cs="Tahoma"/>
                <w:b/>
              </w:rPr>
              <w:t>On return</w:t>
            </w:r>
            <w:r>
              <w:rPr>
                <w:rFonts w:ascii="SassoonPrimaryInfant" w:hAnsi="SassoonPrimaryInfant" w:cs="Tahoma"/>
                <w:b/>
              </w:rPr>
              <w:t>:</w:t>
            </w:r>
          </w:p>
        </w:tc>
        <w:tc>
          <w:tcPr>
            <w:tcW w:w="1263" w:type="dxa"/>
          </w:tcPr>
          <w:p w14:paraId="2EC1E532" w14:textId="77777777" w:rsidR="00BC0CC2" w:rsidRPr="009C2CFB" w:rsidRDefault="00BC0CC2" w:rsidP="00BC0CC2">
            <w:pPr>
              <w:rPr>
                <w:rFonts w:ascii="SassoonPrimaryInfant" w:hAnsi="SassoonPrimaryInfant" w:cs="Arial"/>
              </w:rPr>
            </w:pPr>
          </w:p>
        </w:tc>
      </w:tr>
      <w:tr w:rsidR="00BC0CC2" w:rsidRPr="009C2CFB" w14:paraId="558D8407" w14:textId="77777777" w:rsidTr="00BC0CC2">
        <w:trPr>
          <w:trHeight w:val="321"/>
        </w:trPr>
        <w:tc>
          <w:tcPr>
            <w:tcW w:w="7577" w:type="dxa"/>
          </w:tcPr>
          <w:p w14:paraId="2C396F46" w14:textId="7FC9B02F" w:rsidR="00BC0CC2" w:rsidRPr="00094524" w:rsidRDefault="00BC0CC2" w:rsidP="009E3E77">
            <w:pPr>
              <w:rPr>
                <w:rFonts w:ascii="SassoonPrimaryInfant" w:hAnsi="SassoonPrimaryInfant" w:cs="Tahoma"/>
                <w:b/>
              </w:rPr>
            </w:pPr>
            <w:r w:rsidRPr="00094524">
              <w:rPr>
                <w:rFonts w:ascii="SassoonPrimaryInfant" w:hAnsi="SassoonPrimaryInfant" w:cs="Tahoma"/>
              </w:rPr>
              <w:t xml:space="preserve">Complete the visit </w:t>
            </w:r>
            <w:r>
              <w:rPr>
                <w:rFonts w:ascii="SassoonPrimaryInfant" w:hAnsi="SassoonPrimaryInfant" w:cs="Tahoma"/>
              </w:rPr>
              <w:t xml:space="preserve">evaluation form </w:t>
            </w:r>
            <w:r w:rsidR="009E3E77">
              <w:rPr>
                <w:rFonts w:ascii="SassoonPrimaryInfant" w:hAnsi="SassoonPrimaryInfant" w:cs="Tahoma"/>
              </w:rPr>
              <w:t>on evolve</w:t>
            </w:r>
            <w:r>
              <w:rPr>
                <w:rFonts w:ascii="SassoonPrimaryInfant" w:hAnsi="SassoonPrimaryInfant" w:cs="Tahoma"/>
              </w:rPr>
              <w:t xml:space="preserve"> (1 week) </w:t>
            </w:r>
          </w:p>
        </w:tc>
        <w:tc>
          <w:tcPr>
            <w:tcW w:w="1263" w:type="dxa"/>
          </w:tcPr>
          <w:p w14:paraId="326E8914" w14:textId="77777777" w:rsidR="00BC0CC2" w:rsidRPr="009C2CFB" w:rsidRDefault="00BC0CC2" w:rsidP="00BC0CC2">
            <w:pPr>
              <w:rPr>
                <w:rFonts w:ascii="SassoonPrimaryInfant" w:hAnsi="SassoonPrimaryInfant" w:cs="Arial"/>
              </w:rPr>
            </w:pPr>
          </w:p>
        </w:tc>
      </w:tr>
      <w:tr w:rsidR="00BC0CC2" w:rsidRPr="009C2CFB" w14:paraId="3DFA6391" w14:textId="77777777" w:rsidTr="00BC0CC2">
        <w:trPr>
          <w:trHeight w:val="321"/>
        </w:trPr>
        <w:tc>
          <w:tcPr>
            <w:tcW w:w="7577" w:type="dxa"/>
          </w:tcPr>
          <w:p w14:paraId="310EF07D" w14:textId="77777777" w:rsidR="00BC0CC2" w:rsidRPr="00094524" w:rsidRDefault="00BC0CC2" w:rsidP="00BC0CC2">
            <w:pPr>
              <w:rPr>
                <w:rFonts w:ascii="SassoonPrimaryInfant" w:hAnsi="SassoonPrimaryInfant" w:cs="Tahoma"/>
              </w:rPr>
            </w:pPr>
            <w:r>
              <w:rPr>
                <w:rFonts w:ascii="SassoonPrimaryInfant" w:hAnsi="SassoonPrimaryInfant" w:cs="Tahoma"/>
              </w:rPr>
              <w:t>EVC to check phones to ensure no photographs of children</w:t>
            </w:r>
          </w:p>
        </w:tc>
        <w:tc>
          <w:tcPr>
            <w:tcW w:w="1263" w:type="dxa"/>
          </w:tcPr>
          <w:p w14:paraId="252CAD20" w14:textId="77777777" w:rsidR="00BC0CC2" w:rsidRPr="009C2CFB" w:rsidRDefault="00BC0CC2" w:rsidP="00BC0CC2">
            <w:pPr>
              <w:rPr>
                <w:rFonts w:ascii="SassoonPrimaryInfant" w:hAnsi="SassoonPrimaryInfant" w:cs="Arial"/>
              </w:rPr>
            </w:pPr>
          </w:p>
        </w:tc>
      </w:tr>
    </w:tbl>
    <w:p w14:paraId="1DE66290" w14:textId="27F8BBCC" w:rsidR="009375CE" w:rsidRPr="00BC0CC2" w:rsidRDefault="003027F4">
      <w:pPr>
        <w:rPr>
          <w:rFonts w:ascii="Comic Sans MS" w:hAnsi="Comic Sans MS" w:cs="Arial"/>
          <w:b/>
          <w:bCs/>
          <w:color w:val="7030A0"/>
        </w:rPr>
      </w:pPr>
      <w:r w:rsidRPr="00741E6E">
        <w:rPr>
          <w:rFonts w:ascii="Comic Sans MS" w:hAnsi="Comic Sans MS" w:cs="Arial"/>
          <w:b/>
          <w:bCs/>
          <w:color w:val="7030A0"/>
        </w:rPr>
        <w:t xml:space="preserve">Appendix 5: educational visits checklist </w:t>
      </w:r>
    </w:p>
    <w:sectPr w:rsidR="009375CE" w:rsidRPr="00BC0CC2" w:rsidSect="005042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20B0604020202020204"/>
    <w:charset w:val="00"/>
    <w:family w:val="roman"/>
    <w:notTrueType/>
    <w:pitch w:val="default"/>
  </w:font>
  <w:font w:name="SassoonPrimaryInfant">
    <w:altName w:val="Times New Roman"/>
    <w:panose1 w:val="020B0604020202020204"/>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208.65pt;height:332.65pt" o:bullet="t">
        <v:imagedata r:id="rId1" o:title="TK_LOGO_POINTER_RGB_bullet_blue"/>
      </v:shape>
    </w:pict>
  </w:numPicBullet>
  <w:abstractNum w:abstractNumId="0" w15:restartNumberingAfterBreak="0">
    <w:nsid w:val="0578085D"/>
    <w:multiLevelType w:val="hybridMultilevel"/>
    <w:tmpl w:val="2D32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23285"/>
    <w:multiLevelType w:val="hybridMultilevel"/>
    <w:tmpl w:val="B8169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17590"/>
    <w:multiLevelType w:val="hybridMultilevel"/>
    <w:tmpl w:val="B828688E"/>
    <w:lvl w:ilvl="0" w:tplc="08090001">
      <w:start w:val="1"/>
      <w:numFmt w:val="bullet"/>
      <w:lvlText w:val=""/>
      <w:lvlJc w:val="left"/>
      <w:pPr>
        <w:ind w:left="53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 w15:restartNumberingAfterBreak="0">
    <w:nsid w:val="0DB32FF6"/>
    <w:multiLevelType w:val="hybridMultilevel"/>
    <w:tmpl w:val="57E6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7052"/>
    <w:multiLevelType w:val="hybridMultilevel"/>
    <w:tmpl w:val="A3162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CE5217"/>
    <w:multiLevelType w:val="hybridMultilevel"/>
    <w:tmpl w:val="1ACC7C7C"/>
    <w:lvl w:ilvl="0" w:tplc="115406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B6321"/>
    <w:multiLevelType w:val="hybridMultilevel"/>
    <w:tmpl w:val="6F6A90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9365F32"/>
    <w:multiLevelType w:val="hybridMultilevel"/>
    <w:tmpl w:val="72A6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C2CB1"/>
    <w:multiLevelType w:val="hybridMultilevel"/>
    <w:tmpl w:val="16E25140"/>
    <w:lvl w:ilvl="0" w:tplc="08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9" w15:restartNumberingAfterBreak="0">
    <w:nsid w:val="27576402"/>
    <w:multiLevelType w:val="hybridMultilevel"/>
    <w:tmpl w:val="BEB0E512"/>
    <w:lvl w:ilvl="0" w:tplc="FFFFFFFF">
      <w:start w:val="1"/>
      <w:numFmt w:val="bullet"/>
      <w:lvlText w:val=""/>
      <w:lvlJc w:val="left"/>
      <w:pPr>
        <w:tabs>
          <w:tab w:val="num" w:pos="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4B5A00"/>
    <w:multiLevelType w:val="hybridMultilevel"/>
    <w:tmpl w:val="1ABC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0352E"/>
    <w:multiLevelType w:val="hybridMultilevel"/>
    <w:tmpl w:val="2C82EF82"/>
    <w:lvl w:ilvl="0" w:tplc="08090001">
      <w:start w:val="1"/>
      <w:numFmt w:val="bullet"/>
      <w:lvlText w:val=""/>
      <w:lvlJc w:val="left"/>
      <w:pPr>
        <w:ind w:left="530" w:hanging="36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3" w15:restartNumberingAfterBreak="0">
    <w:nsid w:val="308107AB"/>
    <w:multiLevelType w:val="multilevel"/>
    <w:tmpl w:val="D04A2A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B83018"/>
    <w:multiLevelType w:val="hybridMultilevel"/>
    <w:tmpl w:val="79C875E0"/>
    <w:lvl w:ilvl="0" w:tplc="115406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677E76"/>
    <w:multiLevelType w:val="multilevel"/>
    <w:tmpl w:val="A4E8ED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5224C2"/>
    <w:multiLevelType w:val="multilevel"/>
    <w:tmpl w:val="C6FA19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F04E31"/>
    <w:multiLevelType w:val="hybridMultilevel"/>
    <w:tmpl w:val="E9169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F5447C"/>
    <w:multiLevelType w:val="hybridMultilevel"/>
    <w:tmpl w:val="810AF594"/>
    <w:lvl w:ilvl="0" w:tplc="21D664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340D79"/>
    <w:multiLevelType w:val="multilevel"/>
    <w:tmpl w:val="FEC46C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ED1C9B"/>
    <w:multiLevelType w:val="multilevel"/>
    <w:tmpl w:val="3B22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E470F"/>
    <w:multiLevelType w:val="hybridMultilevel"/>
    <w:tmpl w:val="93E2D3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3D0F0D"/>
    <w:multiLevelType w:val="hybridMultilevel"/>
    <w:tmpl w:val="3E02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8031C"/>
    <w:multiLevelType w:val="hybridMultilevel"/>
    <w:tmpl w:val="E1AC3CF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5E6A64C4"/>
    <w:multiLevelType w:val="hybridMultilevel"/>
    <w:tmpl w:val="F6E8D2D2"/>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FC2A7D"/>
    <w:multiLevelType w:val="hybridMultilevel"/>
    <w:tmpl w:val="7FF2F794"/>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start w:val="1"/>
      <w:numFmt w:val="bullet"/>
      <w:lvlText w:val=""/>
      <w:lvlJc w:val="left"/>
      <w:pPr>
        <w:ind w:left="2661" w:hanging="360"/>
      </w:pPr>
      <w:rPr>
        <w:rFonts w:ascii="Symbol" w:hAnsi="Symbol" w:hint="default"/>
      </w:rPr>
    </w:lvl>
    <w:lvl w:ilvl="4" w:tplc="08090003">
      <w:start w:val="1"/>
      <w:numFmt w:val="bullet"/>
      <w:lvlText w:val="o"/>
      <w:lvlJc w:val="left"/>
      <w:pPr>
        <w:ind w:left="3381" w:hanging="360"/>
      </w:pPr>
      <w:rPr>
        <w:rFonts w:ascii="Courier New" w:hAnsi="Courier New" w:cs="Courier New" w:hint="default"/>
      </w:rPr>
    </w:lvl>
    <w:lvl w:ilvl="5" w:tplc="08090005">
      <w:start w:val="1"/>
      <w:numFmt w:val="bullet"/>
      <w:lvlText w:val=""/>
      <w:lvlJc w:val="left"/>
      <w:pPr>
        <w:ind w:left="4101" w:hanging="360"/>
      </w:pPr>
      <w:rPr>
        <w:rFonts w:ascii="Wingdings" w:hAnsi="Wingdings" w:hint="default"/>
      </w:rPr>
    </w:lvl>
    <w:lvl w:ilvl="6" w:tplc="08090001">
      <w:start w:val="1"/>
      <w:numFmt w:val="bullet"/>
      <w:lvlText w:val=""/>
      <w:lvlJc w:val="left"/>
      <w:pPr>
        <w:ind w:left="4821" w:hanging="360"/>
      </w:pPr>
      <w:rPr>
        <w:rFonts w:ascii="Symbol" w:hAnsi="Symbol" w:hint="default"/>
      </w:rPr>
    </w:lvl>
    <w:lvl w:ilvl="7" w:tplc="08090003">
      <w:start w:val="1"/>
      <w:numFmt w:val="bullet"/>
      <w:lvlText w:val="o"/>
      <w:lvlJc w:val="left"/>
      <w:pPr>
        <w:ind w:left="5541" w:hanging="360"/>
      </w:pPr>
      <w:rPr>
        <w:rFonts w:ascii="Courier New" w:hAnsi="Courier New" w:cs="Courier New" w:hint="default"/>
      </w:rPr>
    </w:lvl>
    <w:lvl w:ilvl="8" w:tplc="08090005">
      <w:start w:val="1"/>
      <w:numFmt w:val="bullet"/>
      <w:lvlText w:val=""/>
      <w:lvlJc w:val="left"/>
      <w:pPr>
        <w:ind w:left="6261" w:hanging="360"/>
      </w:pPr>
      <w:rPr>
        <w:rFonts w:ascii="Wingdings" w:hAnsi="Wingdings" w:hint="default"/>
      </w:rPr>
    </w:lvl>
  </w:abstractNum>
  <w:abstractNum w:abstractNumId="28" w15:restartNumberingAfterBreak="0">
    <w:nsid w:val="62146715"/>
    <w:multiLevelType w:val="hybridMultilevel"/>
    <w:tmpl w:val="A8D6AF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65861DBE"/>
    <w:multiLevelType w:val="hybridMultilevel"/>
    <w:tmpl w:val="5D04C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D85BFE"/>
    <w:multiLevelType w:val="hybridMultilevel"/>
    <w:tmpl w:val="AD9E24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46843"/>
    <w:multiLevelType w:val="hybridMultilevel"/>
    <w:tmpl w:val="B19660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2" w15:restartNumberingAfterBreak="0">
    <w:nsid w:val="69D8463C"/>
    <w:multiLevelType w:val="hybridMultilevel"/>
    <w:tmpl w:val="5F2E04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3" w15:restartNumberingAfterBreak="0">
    <w:nsid w:val="74744D39"/>
    <w:multiLevelType w:val="hybridMultilevel"/>
    <w:tmpl w:val="9C56F9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67D67"/>
    <w:multiLevelType w:val="multilevel"/>
    <w:tmpl w:val="4AE47C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7DED3651"/>
    <w:multiLevelType w:val="hybridMultilevel"/>
    <w:tmpl w:val="13CAA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D86714"/>
    <w:multiLevelType w:val="hybridMultilevel"/>
    <w:tmpl w:val="4B3C9130"/>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7FD969D5"/>
    <w:multiLevelType w:val="hybridMultilevel"/>
    <w:tmpl w:val="C5607E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2087917790">
    <w:abstractNumId w:val="37"/>
  </w:num>
  <w:num w:numId="2" w16cid:durableId="1769354350">
    <w:abstractNumId w:val="34"/>
  </w:num>
  <w:num w:numId="3" w16cid:durableId="1471820831">
    <w:abstractNumId w:val="21"/>
  </w:num>
  <w:num w:numId="4" w16cid:durableId="78411136">
    <w:abstractNumId w:val="16"/>
  </w:num>
  <w:num w:numId="5" w16cid:durableId="980961764">
    <w:abstractNumId w:val="13"/>
  </w:num>
  <w:num w:numId="6" w16cid:durableId="1940991260">
    <w:abstractNumId w:val="15"/>
  </w:num>
  <w:num w:numId="7" w16cid:durableId="93132987">
    <w:abstractNumId w:val="33"/>
  </w:num>
  <w:num w:numId="8" w16cid:durableId="1302808604">
    <w:abstractNumId w:val="30"/>
  </w:num>
  <w:num w:numId="9" w16cid:durableId="1715077842">
    <w:abstractNumId w:val="3"/>
  </w:num>
  <w:num w:numId="10" w16cid:durableId="1765953904">
    <w:abstractNumId w:val="23"/>
  </w:num>
  <w:num w:numId="11" w16cid:durableId="1128741873">
    <w:abstractNumId w:val="4"/>
  </w:num>
  <w:num w:numId="12" w16cid:durableId="1833369870">
    <w:abstractNumId w:val="0"/>
  </w:num>
  <w:num w:numId="13" w16cid:durableId="2052460455">
    <w:abstractNumId w:val="35"/>
  </w:num>
  <w:num w:numId="14" w16cid:durableId="1558739495">
    <w:abstractNumId w:val="12"/>
  </w:num>
  <w:num w:numId="15" w16cid:durableId="243490039">
    <w:abstractNumId w:val="8"/>
  </w:num>
  <w:num w:numId="16" w16cid:durableId="1492140199">
    <w:abstractNumId w:val="26"/>
  </w:num>
  <w:num w:numId="17" w16cid:durableId="87241727">
    <w:abstractNumId w:val="19"/>
  </w:num>
  <w:num w:numId="18" w16cid:durableId="1728454008">
    <w:abstractNumId w:val="2"/>
  </w:num>
  <w:num w:numId="19" w16cid:durableId="319429004">
    <w:abstractNumId w:val="29"/>
  </w:num>
  <w:num w:numId="20" w16cid:durableId="2052806378">
    <w:abstractNumId w:val="36"/>
  </w:num>
  <w:num w:numId="21" w16cid:durableId="482506458">
    <w:abstractNumId w:val="5"/>
  </w:num>
  <w:num w:numId="22" w16cid:durableId="229272311">
    <w:abstractNumId w:val="14"/>
  </w:num>
  <w:num w:numId="23" w16cid:durableId="1048839454">
    <w:abstractNumId w:val="7"/>
  </w:num>
  <w:num w:numId="24" w16cid:durableId="604508903">
    <w:abstractNumId w:val="25"/>
  </w:num>
  <w:num w:numId="25" w16cid:durableId="2047563867">
    <w:abstractNumId w:val="38"/>
  </w:num>
  <w:num w:numId="26" w16cid:durableId="92822901">
    <w:abstractNumId w:val="28"/>
  </w:num>
  <w:num w:numId="27" w16cid:durableId="1303538045">
    <w:abstractNumId w:val="32"/>
  </w:num>
  <w:num w:numId="28" w16cid:durableId="568922906">
    <w:abstractNumId w:val="9"/>
  </w:num>
  <w:num w:numId="29" w16cid:durableId="1112823948">
    <w:abstractNumId w:val="20"/>
  </w:num>
  <w:num w:numId="30" w16cid:durableId="2094164731">
    <w:abstractNumId w:val="1"/>
  </w:num>
  <w:num w:numId="31" w16cid:durableId="1108625038">
    <w:abstractNumId w:val="11"/>
  </w:num>
  <w:num w:numId="32" w16cid:durableId="1214466452">
    <w:abstractNumId w:val="22"/>
  </w:num>
  <w:num w:numId="33" w16cid:durableId="830371563">
    <w:abstractNumId w:val="27"/>
  </w:num>
  <w:num w:numId="34" w16cid:durableId="1703093923">
    <w:abstractNumId w:val="10"/>
  </w:num>
  <w:num w:numId="35" w16cid:durableId="1344935498">
    <w:abstractNumId w:val="17"/>
  </w:num>
  <w:num w:numId="36" w16cid:durableId="630403903">
    <w:abstractNumId w:val="18"/>
  </w:num>
  <w:num w:numId="37" w16cid:durableId="1823547044">
    <w:abstractNumId w:val="31"/>
  </w:num>
  <w:num w:numId="38" w16cid:durableId="821776491">
    <w:abstractNumId w:val="6"/>
  </w:num>
  <w:num w:numId="39" w16cid:durableId="1844896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1BE"/>
    <w:rsid w:val="00001345"/>
    <w:rsid w:val="00014481"/>
    <w:rsid w:val="00014676"/>
    <w:rsid w:val="00067615"/>
    <w:rsid w:val="00080532"/>
    <w:rsid w:val="000D7A6B"/>
    <w:rsid w:val="001235FC"/>
    <w:rsid w:val="00153B4B"/>
    <w:rsid w:val="00162A07"/>
    <w:rsid w:val="001C1013"/>
    <w:rsid w:val="00201069"/>
    <w:rsid w:val="002E4B0D"/>
    <w:rsid w:val="003027F4"/>
    <w:rsid w:val="00352B7C"/>
    <w:rsid w:val="00426F17"/>
    <w:rsid w:val="00433AC9"/>
    <w:rsid w:val="00445223"/>
    <w:rsid w:val="004536AD"/>
    <w:rsid w:val="00492BCB"/>
    <w:rsid w:val="00500DC7"/>
    <w:rsid w:val="005042D7"/>
    <w:rsid w:val="005735D9"/>
    <w:rsid w:val="00595062"/>
    <w:rsid w:val="005A224B"/>
    <w:rsid w:val="005A4248"/>
    <w:rsid w:val="00731B4F"/>
    <w:rsid w:val="00740088"/>
    <w:rsid w:val="00741E6E"/>
    <w:rsid w:val="00746153"/>
    <w:rsid w:val="00773DCD"/>
    <w:rsid w:val="008E18B4"/>
    <w:rsid w:val="008F20B5"/>
    <w:rsid w:val="008F2574"/>
    <w:rsid w:val="009375CE"/>
    <w:rsid w:val="00975CB0"/>
    <w:rsid w:val="0098201D"/>
    <w:rsid w:val="009B045C"/>
    <w:rsid w:val="009C6298"/>
    <w:rsid w:val="009E3E77"/>
    <w:rsid w:val="00A441BE"/>
    <w:rsid w:val="00AC1548"/>
    <w:rsid w:val="00B11C97"/>
    <w:rsid w:val="00B22E47"/>
    <w:rsid w:val="00B63C01"/>
    <w:rsid w:val="00B65179"/>
    <w:rsid w:val="00BC0CC2"/>
    <w:rsid w:val="00BF7DC4"/>
    <w:rsid w:val="00C73C8F"/>
    <w:rsid w:val="00D143DF"/>
    <w:rsid w:val="00D22239"/>
    <w:rsid w:val="00D821F9"/>
    <w:rsid w:val="00D9162D"/>
    <w:rsid w:val="00DA08DF"/>
    <w:rsid w:val="00E7001D"/>
    <w:rsid w:val="00E86772"/>
    <w:rsid w:val="00EB4021"/>
    <w:rsid w:val="00EC5BE4"/>
    <w:rsid w:val="00FE3C74"/>
    <w:rsid w:val="1025FDA7"/>
    <w:rsid w:val="190D3E1E"/>
    <w:rsid w:val="3BBAE474"/>
    <w:rsid w:val="437A8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1CBE8"/>
  <w15:chartTrackingRefBased/>
  <w15:docId w15:val="{CB79D961-7323-B84D-A618-11543A97B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7F4"/>
    <w:pPr>
      <w:widowControl w:val="0"/>
      <w:autoSpaceDE w:val="0"/>
      <w:autoSpaceDN w:val="0"/>
      <w:adjustRightInd w:val="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027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Heading1"/>
    <w:link w:val="Title1Char"/>
    <w:autoRedefine/>
    <w:qFormat/>
    <w:rsid w:val="003027F4"/>
    <w:pPr>
      <w:widowControl/>
      <w:autoSpaceDE/>
      <w:autoSpaceDN/>
      <w:adjustRightInd/>
      <w:spacing w:before="480" w:after="120"/>
    </w:pPr>
    <w:rPr>
      <w:rFonts w:ascii="Arial" w:eastAsia="MS Gothic" w:hAnsi="Arial" w:cs="Times New Roman"/>
      <w:b/>
      <w:bCs/>
      <w:color w:val="auto"/>
      <w:sz w:val="56"/>
      <w:lang w:val="en-US" w:eastAsia="en-US"/>
    </w:rPr>
  </w:style>
  <w:style w:type="character" w:customStyle="1" w:styleId="Title1Char">
    <w:name w:val="Title 1 Char"/>
    <w:link w:val="Title1"/>
    <w:rsid w:val="003027F4"/>
    <w:rPr>
      <w:rFonts w:ascii="Arial" w:eastAsia="MS Gothic" w:hAnsi="Arial" w:cs="Times New Roman"/>
      <w:b/>
      <w:bCs/>
      <w:sz w:val="56"/>
      <w:szCs w:val="32"/>
      <w:lang w:val="en-US"/>
    </w:rPr>
  </w:style>
  <w:style w:type="character" w:customStyle="1" w:styleId="Heading1Char">
    <w:name w:val="Heading 1 Char"/>
    <w:basedOn w:val="DefaultParagraphFont"/>
    <w:link w:val="Heading1"/>
    <w:uiPriority w:val="9"/>
    <w:rsid w:val="003027F4"/>
    <w:rPr>
      <w:rFonts w:asciiTheme="majorHAnsi" w:eastAsiaTheme="majorEastAsia" w:hAnsiTheme="majorHAnsi" w:cstheme="majorBidi"/>
      <w:color w:val="2F5496" w:themeColor="accent1" w:themeShade="BF"/>
      <w:sz w:val="32"/>
      <w:szCs w:val="32"/>
      <w:lang w:eastAsia="en-GB"/>
    </w:rPr>
  </w:style>
  <w:style w:type="character" w:styleId="Hyperlink">
    <w:name w:val="Hyperlink"/>
    <w:uiPriority w:val="99"/>
    <w:unhideWhenUsed/>
    <w:qFormat/>
    <w:rsid w:val="003027F4"/>
    <w:rPr>
      <w:color w:val="0072CC"/>
      <w:u w:val="single"/>
    </w:rPr>
  </w:style>
  <w:style w:type="paragraph" w:styleId="TOC1">
    <w:name w:val="toc 1"/>
    <w:basedOn w:val="Normal"/>
    <w:next w:val="Normal"/>
    <w:autoRedefine/>
    <w:uiPriority w:val="39"/>
    <w:unhideWhenUsed/>
    <w:rsid w:val="003027F4"/>
    <w:pPr>
      <w:widowControl/>
      <w:autoSpaceDE/>
      <w:autoSpaceDN/>
      <w:adjustRightInd/>
      <w:spacing w:after="100"/>
    </w:pPr>
    <w:rPr>
      <w:rFonts w:ascii="Arial" w:eastAsia="MS Mincho" w:hAnsi="Arial"/>
      <w:sz w:val="20"/>
      <w:lang w:val="en-US" w:eastAsia="en-US"/>
    </w:rPr>
  </w:style>
  <w:style w:type="character" w:styleId="FollowedHyperlink">
    <w:name w:val="FollowedHyperlink"/>
    <w:basedOn w:val="DefaultParagraphFont"/>
    <w:uiPriority w:val="99"/>
    <w:semiHidden/>
    <w:unhideWhenUsed/>
    <w:rsid w:val="003027F4"/>
    <w:rPr>
      <w:color w:val="954F72" w:themeColor="followedHyperlink"/>
      <w:u w:val="single"/>
    </w:rPr>
  </w:style>
  <w:style w:type="paragraph" w:styleId="NormalWeb">
    <w:name w:val="Normal (Web)"/>
    <w:basedOn w:val="Normal"/>
    <w:uiPriority w:val="99"/>
    <w:semiHidden/>
    <w:unhideWhenUsed/>
    <w:rsid w:val="00D821F9"/>
    <w:pPr>
      <w:widowControl/>
      <w:autoSpaceDE/>
      <w:autoSpaceDN/>
      <w:adjustRightInd/>
      <w:spacing w:before="100" w:beforeAutospacing="1" w:after="100" w:afterAutospacing="1"/>
    </w:pPr>
  </w:style>
  <w:style w:type="paragraph" w:styleId="ListParagraph">
    <w:name w:val="List Paragraph"/>
    <w:basedOn w:val="Normal"/>
    <w:uiPriority w:val="34"/>
    <w:qFormat/>
    <w:rsid w:val="009C6298"/>
    <w:pPr>
      <w:ind w:left="720"/>
      <w:contextualSpacing/>
    </w:pPr>
  </w:style>
  <w:style w:type="paragraph" w:customStyle="1" w:styleId="4Bulletedcopyblue">
    <w:name w:val="4 Bulleted copy blue"/>
    <w:basedOn w:val="Normal"/>
    <w:qFormat/>
    <w:rsid w:val="00EB4021"/>
    <w:pPr>
      <w:widowControl/>
      <w:numPr>
        <w:numId w:val="13"/>
      </w:numPr>
      <w:autoSpaceDE/>
      <w:autoSpaceDN/>
      <w:adjustRightInd/>
      <w:spacing w:after="120"/>
    </w:pPr>
    <w:rPr>
      <w:rFonts w:ascii="Arial" w:eastAsia="MS Mincho" w:hAnsi="Arial" w:cs="Arial"/>
      <w:sz w:val="20"/>
      <w:szCs w:val="20"/>
      <w:lang w:val="en-US" w:eastAsia="en-US"/>
    </w:rPr>
  </w:style>
  <w:style w:type="paragraph" w:styleId="BodyText2">
    <w:name w:val="Body Text 2"/>
    <w:basedOn w:val="Normal"/>
    <w:link w:val="BodyText2Char"/>
    <w:rsid w:val="009375CE"/>
    <w:pPr>
      <w:spacing w:after="120" w:line="480" w:lineRule="auto"/>
    </w:pPr>
  </w:style>
  <w:style w:type="character" w:customStyle="1" w:styleId="BodyText2Char">
    <w:name w:val="Body Text 2 Char"/>
    <w:basedOn w:val="DefaultParagraphFont"/>
    <w:link w:val="BodyText2"/>
    <w:rsid w:val="009375CE"/>
    <w:rPr>
      <w:rFonts w:ascii="Times New Roman" w:eastAsia="Times New Roman" w:hAnsi="Times New Roman" w:cs="Times New Roman"/>
      <w:lang w:eastAsia="en-GB"/>
    </w:rPr>
  </w:style>
  <w:style w:type="table" w:styleId="TableGrid">
    <w:name w:val="Table Grid"/>
    <w:basedOn w:val="TableNormal"/>
    <w:uiPriority w:val="39"/>
    <w:rsid w:val="0098201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eapng.info/downloads/good-practice/" TargetMode="External"/><Relationship Id="rId18" Type="http://schemas.openxmlformats.org/officeDocument/2006/relationships/hyperlink" Target="https://oeapng.info/download/2869/?tmstv=1706035427" TargetMode="External"/><Relationship Id="rId26" Type="http://schemas.openxmlformats.org/officeDocument/2006/relationships/hyperlink" Target="https://www.gov.uk/government/publications/health-and-safety-on-educational-visits" TargetMode="External"/><Relationship Id="rId39" Type="http://schemas.openxmlformats.org/officeDocument/2006/relationships/image" Target="media/image7.png"/><Relationship Id="rId21" Type="http://schemas.openxmlformats.org/officeDocument/2006/relationships/hyperlink" Target="https://www.roadsafetyknowledgecentre.org.uk/organisation/organisations-r-t/rskc-organisation-122/" TargetMode="External"/><Relationship Id="rId34" Type="http://schemas.openxmlformats.org/officeDocument/2006/relationships/hyperlink" Target="https://www.gov.uk/foreign-travel-advice" TargetMode="External"/><Relationship Id="rId42" Type="http://schemas.openxmlformats.org/officeDocument/2006/relationships/image" Target="media/image1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oeapng.info/download/1168/?tmstv=1706035427" TargetMode="External"/><Relationship Id="rId20" Type="http://schemas.openxmlformats.org/officeDocument/2006/relationships/hyperlink" Target="https://oeapng.info/download/1228/?tmstv=1706035427" TargetMode="External"/><Relationship Id="rId29" Type="http://schemas.openxmlformats.org/officeDocument/2006/relationships/hyperlink" Target="http://www.intra.staffordshire.gov.uk/healthsafety/healthsafety.aspx"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lfry\Downloads\1c-Status-Remit-and-Rationale.pdf" TargetMode="External"/><Relationship Id="rId24" Type="http://schemas.openxmlformats.org/officeDocument/2006/relationships/hyperlink" Target="https://oeapng.info/download/1142/?tmstv=1706024820" TargetMode="External"/><Relationship Id="rId32" Type="http://schemas.openxmlformats.org/officeDocument/2006/relationships/hyperlink" Target="https://oeapng.info/download/1150/?tmstv=1706024820" TargetMode="External"/><Relationship Id="rId37" Type="http://schemas.openxmlformats.org/officeDocument/2006/relationships/image" Target="media/image5.jpg"/><Relationship Id="rId40"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oeapng.info/download/1164/?tmstv=1706035427" TargetMode="External"/><Relationship Id="rId23" Type="http://schemas.openxmlformats.org/officeDocument/2006/relationships/hyperlink" Target="https://www.gov.uk/government/publications/early-years-foundation-stage-framework--2" TargetMode="External"/><Relationship Id="rId28" Type="http://schemas.openxmlformats.org/officeDocument/2006/relationships/hyperlink" Target="http://www.intra.staffordshire.gov.uk/Resources/Documents/a/AccidentsHRPolicy09.doc" TargetMode="External"/><Relationship Id="rId36" Type="http://schemas.openxmlformats.org/officeDocument/2006/relationships/image" Target="media/image4.png"/><Relationship Id="rId10" Type="http://schemas.openxmlformats.org/officeDocument/2006/relationships/hyperlink" Target="https://oeapng.info/downloads/all-documents/" TargetMode="External"/><Relationship Id="rId19" Type="http://schemas.openxmlformats.org/officeDocument/2006/relationships/hyperlink" Target="https://oeapng.info/download/4321/?tmstv=1706035427" TargetMode="External"/><Relationship Id="rId31" Type="http://schemas.openxmlformats.org/officeDocument/2006/relationships/hyperlink" Target="https://oeapng.info/download/4431/?tmstv=1706024820"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oeapng.info/downloads/policies-planning-and-evaluation/" TargetMode="External"/><Relationship Id="rId14" Type="http://schemas.openxmlformats.org/officeDocument/2006/relationships/hyperlink" Target="https://oeapng.info/download/1162/?tmstv=1706035427" TargetMode="External"/><Relationship Id="rId22" Type="http://schemas.openxmlformats.org/officeDocument/2006/relationships/hyperlink" Target="https://oeapng.info/download/1144/?tmstv=1706114036" TargetMode="External"/><Relationship Id="rId27" Type="http://schemas.openxmlformats.org/officeDocument/2006/relationships/hyperlink" Target="https://oeapng.info/download/4697/?tmstv=1706024820" TargetMode="External"/><Relationship Id="rId30" Type="http://schemas.openxmlformats.org/officeDocument/2006/relationships/hyperlink" Target="https://oeapng.info/download/1082/?tmstv=1706024820"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s://oeapng.info/download/1078/?tmstv=1706102434" TargetMode="External"/><Relationship Id="rId17" Type="http://schemas.openxmlformats.org/officeDocument/2006/relationships/hyperlink" Target="https://oeapng.info/download/2540/?tmstv=1706035427" TargetMode="External"/><Relationship Id="rId25" Type="http://schemas.openxmlformats.org/officeDocument/2006/relationships/hyperlink" Target="https://oeapng.info/download/1138/?tmstv=1706024820" TargetMode="External"/><Relationship Id="rId33" Type="http://schemas.openxmlformats.org/officeDocument/2006/relationships/hyperlink" Target="https://www.gov.uk/safer-adventure-travel-and-volunteering-overseas" TargetMode="External"/><Relationship Id="rId38"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8" ma:contentTypeDescription="Create a new document." ma:contentTypeScope="" ma:versionID="55743fa53167ed1a97586473c363dc2c">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c92307fdd3d9463e61f1abacf05654d5"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4A4CA3-2D32-4152-BDD5-F17E34326EE9}">
  <ds:schemaRefs>
    <ds:schemaRef ds:uri="http://schemas.microsoft.com/sharepoint/v3/contenttype/forms"/>
  </ds:schemaRefs>
</ds:datastoreItem>
</file>

<file path=customXml/itemProps2.xml><?xml version="1.0" encoding="utf-8"?>
<ds:datastoreItem xmlns:ds="http://schemas.openxmlformats.org/officeDocument/2006/customXml" ds:itemID="{2C5E07B7-A4DE-464C-923D-A11E34223282}">
  <ds:schemaRefs>
    <ds:schemaRef ds:uri="http://schemas.microsoft.com/office/2006/metadata/properties"/>
    <ds:schemaRef ds:uri="http://schemas.microsoft.com/office/infopath/2007/PartnerControls"/>
    <ds:schemaRef ds:uri="a4d3a6c4-33bd-49c7-b98a-bf8346d1a11f"/>
    <ds:schemaRef ds:uri="2314b42f-890c-4295-a2de-217a1487084d"/>
  </ds:schemaRefs>
</ds:datastoreItem>
</file>

<file path=customXml/itemProps3.xml><?xml version="1.0" encoding="utf-8"?>
<ds:datastoreItem xmlns:ds="http://schemas.openxmlformats.org/officeDocument/2006/customXml" ds:itemID="{2E435DB5-674D-4C07-A524-F5A1815CDEA9}"/>
</file>

<file path=docProps/app.xml><?xml version="1.0" encoding="utf-8"?>
<Properties xmlns="http://schemas.openxmlformats.org/officeDocument/2006/extended-properties" xmlns:vt="http://schemas.openxmlformats.org/officeDocument/2006/docPropsVTypes">
  <Template>Normal.dotm</Template>
  <TotalTime>1</TotalTime>
  <Pages>29</Pages>
  <Words>6128</Words>
  <Characters>34934</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SNAPE</dc:creator>
  <cp:keywords/>
  <dc:description/>
  <cp:lastModifiedBy>Mrs C. Pointon (Headteacher)</cp:lastModifiedBy>
  <cp:revision>3</cp:revision>
  <dcterms:created xsi:type="dcterms:W3CDTF">2024-02-07T14:38:00Z</dcterms:created>
  <dcterms:modified xsi:type="dcterms:W3CDTF">2024-02-07T14:38:00Z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y fmtid="{D5CDD505-2E9C-101B-9397-08002B2CF9AE}" pid="3" name="MediaServiceImageTags">
    <vt:lpwstr/>
  </property>
</Properties>
</file>