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5435" w14:textId="77777777" w:rsidR="000B6CB9" w:rsidRDefault="000B6CB9" w:rsidP="000B6CB9"/>
    <w:p w14:paraId="26511BC5" w14:textId="77777777" w:rsidR="000B6CB9" w:rsidRDefault="000B6CB9" w:rsidP="000B6CB9"/>
    <w:p w14:paraId="10A315FC" w14:textId="77777777" w:rsidR="000B6CB9" w:rsidRDefault="000B6CB9" w:rsidP="000B6CB9">
      <w:pPr>
        <w:tabs>
          <w:tab w:val="left" w:pos="6435"/>
        </w:tabs>
      </w:pPr>
      <w:r>
        <w:tab/>
      </w:r>
      <w:bookmarkStart w:id="0" w:name="_GoBack"/>
      <w:bookmarkEnd w:id="0"/>
      <w:r>
        <w:rPr>
          <w:noProof/>
          <w:lang w:bidi="ar-SA"/>
        </w:rPr>
        <w:drawing>
          <wp:inline distT="0" distB="0" distL="0" distR="0" wp14:anchorId="71A26521" wp14:editId="0BF377A2">
            <wp:extent cx="2561746" cy="24593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 Gile St George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345" cy="2470506"/>
                    </a:xfrm>
                    <a:prstGeom prst="rect">
                      <a:avLst/>
                    </a:prstGeom>
                  </pic:spPr>
                </pic:pic>
              </a:graphicData>
            </a:graphic>
          </wp:inline>
        </w:drawing>
      </w:r>
    </w:p>
    <w:p w14:paraId="5B8F1E9D" w14:textId="77777777" w:rsidR="000B6CB9" w:rsidRDefault="000B6CB9" w:rsidP="000B6CB9"/>
    <w:p w14:paraId="1C966479" w14:textId="77777777" w:rsidR="000B6CB9" w:rsidRDefault="000B6CB9" w:rsidP="000B6CB9"/>
    <w:p w14:paraId="50993DF6" w14:textId="77777777" w:rsidR="000B6CB9" w:rsidRDefault="000B6CB9" w:rsidP="000B6CB9"/>
    <w:p w14:paraId="21EAF590" w14:textId="77777777" w:rsidR="000B6CB9" w:rsidRDefault="000B6CB9" w:rsidP="000B6CB9"/>
    <w:p w14:paraId="4DDB5E11" w14:textId="77777777" w:rsidR="000B6CB9" w:rsidRPr="000B6CB9" w:rsidRDefault="000B6CB9" w:rsidP="000B6CB9">
      <w:pPr>
        <w:jc w:val="center"/>
        <w:rPr>
          <w:rFonts w:ascii="Comic Sans MS" w:hAnsi="Comic Sans MS"/>
          <w:color w:val="7030A0"/>
          <w:sz w:val="72"/>
          <w:szCs w:val="72"/>
        </w:rPr>
      </w:pPr>
      <w:r w:rsidRPr="000B6CB9">
        <w:rPr>
          <w:rFonts w:ascii="Comic Sans MS" w:hAnsi="Comic Sans MS"/>
          <w:color w:val="7030A0"/>
          <w:sz w:val="72"/>
          <w:szCs w:val="72"/>
        </w:rPr>
        <w:t>St Giles’ and St George’s C of E Academy</w:t>
      </w:r>
    </w:p>
    <w:p w14:paraId="73B49A53" w14:textId="77777777" w:rsidR="000B6CB9" w:rsidRDefault="000B6CB9" w:rsidP="000B6CB9">
      <w:pPr>
        <w:jc w:val="center"/>
      </w:pPr>
      <w:r w:rsidRPr="000B6CB9">
        <w:rPr>
          <w:rFonts w:ascii="Comic Sans MS" w:hAnsi="Comic Sans MS"/>
          <w:color w:val="7030A0"/>
          <w:sz w:val="72"/>
          <w:szCs w:val="72"/>
        </w:rPr>
        <w:t>Sports Funding Impact</w:t>
      </w:r>
    </w:p>
    <w:p w14:paraId="72914E6C" w14:textId="77777777" w:rsidR="000B6CB9" w:rsidRDefault="000B6CB9" w:rsidP="000B6CB9"/>
    <w:p w14:paraId="4B7A7135" w14:textId="77777777" w:rsidR="000B6CB9" w:rsidRDefault="000B6CB9" w:rsidP="000B6CB9"/>
    <w:p w14:paraId="3355CE5A" w14:textId="77777777" w:rsidR="000B6CB9" w:rsidRDefault="000B6CB9" w:rsidP="000B6CB9"/>
    <w:p w14:paraId="7DDA3333" w14:textId="77777777" w:rsidR="000B6CB9" w:rsidRDefault="000B6CB9" w:rsidP="000B6CB9"/>
    <w:p w14:paraId="36EB29EF" w14:textId="77777777" w:rsidR="000B6CB9" w:rsidRDefault="000B6CB9" w:rsidP="000B6CB9"/>
    <w:p w14:paraId="76B479C8" w14:textId="77777777" w:rsidR="000B6CB9" w:rsidRDefault="000B6CB9" w:rsidP="000B6CB9"/>
    <w:p w14:paraId="04B0E432" w14:textId="77777777" w:rsidR="000B6CB9" w:rsidRDefault="000B6CB9" w:rsidP="000B6CB9"/>
    <w:p w14:paraId="112F136E" w14:textId="77777777" w:rsidR="000B6CB9" w:rsidRDefault="000B6CB9" w:rsidP="000B6CB9"/>
    <w:p w14:paraId="56091E74" w14:textId="77777777" w:rsidR="000B6CB9" w:rsidRDefault="000B6CB9" w:rsidP="000B6CB9"/>
    <w:p w14:paraId="36E22A86" w14:textId="77777777" w:rsidR="000B6CB9" w:rsidRDefault="000B6CB9" w:rsidP="000B6CB9"/>
    <w:p w14:paraId="1D861D1D" w14:textId="77777777" w:rsidR="000B6CB9" w:rsidRDefault="000B6CB9" w:rsidP="000B6CB9"/>
    <w:p w14:paraId="3D17B17C" w14:textId="77777777" w:rsidR="000B6CB9" w:rsidRDefault="000B6CB9" w:rsidP="000B6CB9"/>
    <w:p w14:paraId="5100B49E" w14:textId="77777777" w:rsidR="000B6CB9" w:rsidRDefault="000B6CB9" w:rsidP="000B6CB9"/>
    <w:p w14:paraId="231DF1AF" w14:textId="77777777" w:rsidR="000B6CB9" w:rsidRDefault="000B6CB9" w:rsidP="000B6CB9"/>
    <w:p w14:paraId="4ECD89B6" w14:textId="77777777" w:rsidR="000B6CB9" w:rsidRDefault="000B6CB9" w:rsidP="000B6CB9"/>
    <w:p w14:paraId="3E28DB5E" w14:textId="77777777" w:rsidR="008E77E5" w:rsidRDefault="000B6CB9" w:rsidP="000B6CB9">
      <w:pPr>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6CA1D896" wp14:editId="17FED673">
                <wp:simplePos x="0" y="0"/>
                <wp:positionH relativeFrom="margin">
                  <wp:posOffset>390525</wp:posOffset>
                </wp:positionH>
                <wp:positionV relativeFrom="page">
                  <wp:posOffset>371474</wp:posOffset>
                </wp:positionV>
                <wp:extent cx="9896475" cy="676275"/>
                <wp:effectExtent l="0" t="0" r="9525" b="952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6475" cy="676275"/>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540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122D"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1D896" id="Group 5" o:spid="_x0000_s1026" style="position:absolute;margin-left:30.75pt;margin-top:29.25pt;width:779.25pt;height:53.25pt;z-index:1096;mso-position-horizontal-relative:margin;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cQMAAG8KAAAOAAAAZHJzL2Uyb0RvYy54bWzsVm1zmzgQ/t6Z/geNvhPAxdgwcTqJbTKd&#10;ybWdtvcDZBCgKUhUkoNzN/ffu1rZjpNc32/66fgAEiutdp/d54Hzl7u+I7dcG6HkgsZnESVclqoS&#10;slnQPz8UwZwSY5msWKckX9A7bujLi+fPzsch5xPVqq7imoATafJxWNDW2iEPQ1O2vGfmTA1cgrFW&#10;umcWproJK81G8N534SSK0nBUuhq0Krkx8HbljfQC/dc1L+2bujbckm5BITaLd433jbuHF+csbzQb&#10;WlHuw2A/EUXPhIRDj65WzDKy1eKJq16UWhlV27NS9aGqa1FyzAGyiaNH2VxrtR0wlyYfm+EIE0D7&#10;CKefdlu+vn2riaigdiklkvVQIzyWTB0249DksORaD++Ht9onCMMbVX40YA4f29288YvJZvxDVeCO&#10;ba1CbHa17p0LyJrssAR3xxLwnSUlvMzmWZrMppSUYEtn6QTGWKOyhUK6bbMJ1BGM7rm3rPeb4zSO&#10;od/cVnDjrCHL/akY6T4ylxZ0m7kH1PwaoO9bNnCsk3FoHQCdHQB9B23IZNNxMvOg4rIDosbDSaRa&#10;trCKX2qtxpazCqKKMQkXLvj1G9zEQDG+ie8ToA4YfwUmlg/a2GuueuIGC6ohdCweu70x1iN6WOJq&#10;aVQnqkJ0HU50s1l2mtwyYFuRZUV8tS/Cg2WddIulctu8R/8G4oMznM1Fiuz5O4snSXQ1yYIinc+C&#10;pEimQTaL5kEUZ1dZGiVZsir+cQHGSd6KquLyRkh+YHKcfF9h95riOYhcJiP04nQyxdwfRG9Ok4zw&#10;+rcke2FB2DrRQy8eF7Hc1XUtK2xcy0Tnx+HD8LFvAYPDE1GBDvaF9+27UdUdNIFWUCQgBEgwDFql&#10;/6JkBDlbUPNpyzSnpHsloZGyOEmc/uEkmWJv6FPL5tTCZAmuFtRS4odL6zVzO2jRtHBSjMBIdQnk&#10;rgU2hovPR4XCgAz7XVQD1nvt+uBa50rtCNL/hDjE7uD1IfDfz7lpEu1VbQ6FOJWmH+bckTks/yEq&#10;Rdl6vp4nQTJJ10ESrVbBZbFMgrSIZ9PVi9VyuYofUskR9NephMrwZZko3PWUQSeU8PICUo6U+F8d&#10;3FftG+pgd5sd9Ng9Jb9bKI4iAQMvEDDw4gCD/1AY8IsMfzUocvs/MPfbdDpHIbn/T7z4DAAA//8D&#10;AFBLAwQUAAYACAAAACEAJvKCZt4AAAAKAQAADwAAAGRycy9kb3ducmV2LnhtbEyPQWuDQBCF74X8&#10;h2UKvTWrLUqwriGEtKdQaBIovW3ciUrcWXE3av59x1N7mhne471v8vVkWzFg7xtHCuJlBAKpdKah&#10;SsHp+P68AuGDJqNbR6jgjh7WxeIh15lxI33hcAiV4BDymVZQh9BlUvqyRqv90nVIrF1cb3Xgs6+k&#10;6fXI4baVL1GUSqsb4oZad7itsbweblbBx6jHzWu8G/bXy/b+c0w+v/cxKvX0OG3eQAScwp8ZZnxG&#10;h4KZzu5GxotWQRon7FSQrHjOesp9IM7zlkQgi1z+f6H4BQAA//8DAFBLAQItABQABgAIAAAAIQC2&#10;gziS/gAAAOEBAAATAAAAAAAAAAAAAAAAAAAAAABbQ29udGVudF9UeXBlc10ueG1sUEsBAi0AFAAG&#10;AAgAAAAhADj9If/WAAAAlAEAAAsAAAAAAAAAAAAAAAAALwEAAF9yZWxzLy5yZWxzUEsBAi0AFAAG&#10;AAgAAAAhABb91nNxAwAAbwoAAA4AAAAAAAAAAAAAAAAALgIAAGRycy9lMm9Eb2MueG1sUEsBAi0A&#10;FAAGAAgAAAAhACbygmbeAAAACgEAAA8AAAAAAAAAAAAAAAAAywUAAGRycy9kb3ducmV2LnhtbFBL&#10;BQYAAAAABAAEAPMAAADW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fillcolor="#f99f1b" stroked="f"/>
                <v:shapetype id="_x0000_t202" coordsize="21600,21600" o:spt="202" path="m,l,21600r21600,l21600,xe">
                  <v:stroke joinstyle="miter"/>
                  <v:path gradientshapeok="t" o:connecttype="rect"/>
                </v:shapetype>
                <v:shape id="Text Box 6" o:spid="_x0000_s1028" type="#_x0000_t202" style="position:absolute;left:720;top:720;width:1540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0B0122D"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margin" anchory="page"/>
              </v:group>
            </w:pict>
          </mc:Fallback>
        </mc:AlternateContent>
      </w:r>
    </w:p>
    <w:p w14:paraId="40746D3B"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148A1E7D" w14:textId="77777777">
        <w:trPr>
          <w:trHeight w:val="497"/>
        </w:trPr>
        <w:tc>
          <w:tcPr>
            <w:tcW w:w="7700" w:type="dxa"/>
          </w:tcPr>
          <w:p w14:paraId="4D8F403B" w14:textId="77777777" w:rsidR="008E77E5" w:rsidRDefault="006F6CA9">
            <w:pPr>
              <w:pStyle w:val="TableParagraph"/>
              <w:spacing w:before="21"/>
              <w:rPr>
                <w:sz w:val="24"/>
              </w:rPr>
            </w:pPr>
            <w:r>
              <w:rPr>
                <w:color w:val="231F20"/>
                <w:sz w:val="24"/>
              </w:rPr>
              <w:t>Key achievements to date until July 2019:</w:t>
            </w:r>
          </w:p>
        </w:tc>
        <w:tc>
          <w:tcPr>
            <w:tcW w:w="7677" w:type="dxa"/>
          </w:tcPr>
          <w:p w14:paraId="0BA0026F" w14:textId="77777777" w:rsidR="008E77E5" w:rsidRDefault="006F6CA9">
            <w:pPr>
              <w:pStyle w:val="TableParagraph"/>
              <w:spacing w:before="21"/>
              <w:rPr>
                <w:sz w:val="24"/>
              </w:rPr>
            </w:pPr>
            <w:r>
              <w:rPr>
                <w:color w:val="231F20"/>
                <w:sz w:val="24"/>
              </w:rPr>
              <w:t>Areas for further improvement and baseline evidence of need:</w:t>
            </w:r>
          </w:p>
        </w:tc>
      </w:tr>
      <w:tr w:rsidR="008E77E5" w:rsidRPr="006F6CA9" w14:paraId="41BDFA34" w14:textId="77777777">
        <w:trPr>
          <w:trHeight w:val="2551"/>
        </w:trPr>
        <w:tc>
          <w:tcPr>
            <w:tcW w:w="7700" w:type="dxa"/>
          </w:tcPr>
          <w:p w14:paraId="11C063CD" w14:textId="77777777" w:rsidR="008E77E5" w:rsidRDefault="009100F3">
            <w:pPr>
              <w:pStyle w:val="TableParagraph"/>
              <w:ind w:left="0"/>
              <w:rPr>
                <w:rFonts w:asciiTheme="minorHAnsi" w:hAnsiTheme="minorHAnsi"/>
                <w:sz w:val="24"/>
              </w:rPr>
            </w:pPr>
            <w:r>
              <w:rPr>
                <w:rFonts w:asciiTheme="minorHAnsi" w:hAnsiTheme="minorHAnsi"/>
                <w:sz w:val="24"/>
              </w:rPr>
              <w:t>External coach use</w:t>
            </w:r>
            <w:r w:rsidR="000D725F">
              <w:rPr>
                <w:rFonts w:asciiTheme="minorHAnsi" w:hAnsiTheme="minorHAnsi"/>
                <w:sz w:val="24"/>
              </w:rPr>
              <w:t>d to broaden the range of physical activities.</w:t>
            </w:r>
          </w:p>
          <w:p w14:paraId="1CC16067" w14:textId="77777777" w:rsidR="000D725F" w:rsidRDefault="000D725F">
            <w:pPr>
              <w:pStyle w:val="TableParagraph"/>
              <w:ind w:left="0"/>
              <w:rPr>
                <w:rFonts w:asciiTheme="minorHAnsi" w:hAnsiTheme="minorHAnsi"/>
                <w:sz w:val="24"/>
              </w:rPr>
            </w:pPr>
            <w:r>
              <w:rPr>
                <w:rFonts w:asciiTheme="minorHAnsi" w:hAnsiTheme="minorHAnsi"/>
                <w:sz w:val="24"/>
              </w:rPr>
              <w:t>Improved activity levels at break times through the use of play leaders.</w:t>
            </w:r>
          </w:p>
          <w:p w14:paraId="419C1A59" w14:textId="77777777" w:rsidR="000D725F" w:rsidRDefault="000D725F">
            <w:pPr>
              <w:pStyle w:val="TableParagraph"/>
              <w:ind w:left="0"/>
              <w:rPr>
                <w:rFonts w:asciiTheme="minorHAnsi" w:hAnsiTheme="minorHAnsi"/>
                <w:sz w:val="24"/>
              </w:rPr>
            </w:pPr>
            <w:r>
              <w:rPr>
                <w:rFonts w:asciiTheme="minorHAnsi" w:hAnsiTheme="minorHAnsi"/>
                <w:sz w:val="24"/>
              </w:rPr>
              <w:t>Skip 2 B fit challenge day.</w:t>
            </w:r>
          </w:p>
          <w:p w14:paraId="1CAB9463" w14:textId="77777777" w:rsidR="000D725F" w:rsidRDefault="000D725F">
            <w:pPr>
              <w:pStyle w:val="TableParagraph"/>
              <w:ind w:left="0"/>
              <w:rPr>
                <w:rFonts w:asciiTheme="minorHAnsi" w:hAnsiTheme="minorHAnsi"/>
                <w:sz w:val="24"/>
              </w:rPr>
            </w:pPr>
            <w:r>
              <w:rPr>
                <w:rFonts w:asciiTheme="minorHAnsi" w:hAnsiTheme="minorHAnsi"/>
                <w:sz w:val="24"/>
              </w:rPr>
              <w:t>B teams developed to increase number of pupils in level 2 competitions.</w:t>
            </w:r>
          </w:p>
          <w:p w14:paraId="7D685B73" w14:textId="77777777" w:rsidR="000D725F" w:rsidRPr="006F6CA9" w:rsidRDefault="000D725F">
            <w:pPr>
              <w:pStyle w:val="TableParagraph"/>
              <w:ind w:left="0"/>
              <w:rPr>
                <w:rFonts w:asciiTheme="minorHAnsi" w:hAnsiTheme="minorHAnsi"/>
                <w:sz w:val="24"/>
              </w:rPr>
            </w:pPr>
            <w:r>
              <w:rPr>
                <w:rFonts w:asciiTheme="minorHAnsi" w:hAnsiTheme="minorHAnsi"/>
                <w:sz w:val="24"/>
              </w:rPr>
              <w:t>Silver School Games Mark criteria met.</w:t>
            </w:r>
          </w:p>
        </w:tc>
        <w:tc>
          <w:tcPr>
            <w:tcW w:w="7677" w:type="dxa"/>
          </w:tcPr>
          <w:p w14:paraId="2789418A" w14:textId="77777777" w:rsidR="008E77E5" w:rsidRDefault="000D725F">
            <w:pPr>
              <w:pStyle w:val="TableParagraph"/>
              <w:ind w:left="0"/>
              <w:rPr>
                <w:rFonts w:asciiTheme="minorHAnsi" w:hAnsiTheme="minorHAnsi"/>
                <w:sz w:val="24"/>
              </w:rPr>
            </w:pPr>
            <w:r>
              <w:rPr>
                <w:rFonts w:asciiTheme="minorHAnsi" w:hAnsiTheme="minorHAnsi"/>
                <w:sz w:val="24"/>
              </w:rPr>
              <w:t>Progression of PE skills taught from nursery-year 6</w:t>
            </w:r>
          </w:p>
          <w:p w14:paraId="57A42139" w14:textId="77777777" w:rsidR="000D725F" w:rsidRDefault="000D725F">
            <w:pPr>
              <w:pStyle w:val="TableParagraph"/>
              <w:ind w:left="0"/>
              <w:rPr>
                <w:rFonts w:asciiTheme="minorHAnsi" w:hAnsiTheme="minorHAnsi"/>
                <w:sz w:val="24"/>
              </w:rPr>
            </w:pPr>
            <w:r>
              <w:rPr>
                <w:rFonts w:asciiTheme="minorHAnsi" w:hAnsiTheme="minorHAnsi"/>
                <w:sz w:val="24"/>
              </w:rPr>
              <w:t>External coaches to provide enrichment days.</w:t>
            </w:r>
          </w:p>
          <w:p w14:paraId="4E9B7C98" w14:textId="77777777" w:rsidR="000D725F" w:rsidRDefault="000D725F">
            <w:pPr>
              <w:pStyle w:val="TableParagraph"/>
              <w:ind w:left="0"/>
              <w:rPr>
                <w:rFonts w:asciiTheme="minorHAnsi" w:hAnsiTheme="minorHAnsi"/>
                <w:sz w:val="24"/>
              </w:rPr>
            </w:pPr>
            <w:r>
              <w:rPr>
                <w:rFonts w:asciiTheme="minorHAnsi" w:hAnsiTheme="minorHAnsi"/>
                <w:sz w:val="24"/>
              </w:rPr>
              <w:t>Increase school participation in level 3 competitions to include a ‘c’ team.</w:t>
            </w:r>
          </w:p>
          <w:p w14:paraId="3E07BAD8" w14:textId="77777777" w:rsidR="000D725F" w:rsidRDefault="000D725F">
            <w:pPr>
              <w:pStyle w:val="TableParagraph"/>
              <w:ind w:left="0"/>
              <w:rPr>
                <w:rFonts w:asciiTheme="minorHAnsi" w:hAnsiTheme="minorHAnsi"/>
                <w:sz w:val="24"/>
              </w:rPr>
            </w:pPr>
            <w:r>
              <w:rPr>
                <w:rFonts w:asciiTheme="minorHAnsi" w:hAnsiTheme="minorHAnsi"/>
                <w:sz w:val="24"/>
              </w:rPr>
              <w:t>Updating playground markings.</w:t>
            </w:r>
          </w:p>
          <w:p w14:paraId="4997D253" w14:textId="77777777" w:rsidR="000D725F" w:rsidRDefault="000D725F">
            <w:pPr>
              <w:pStyle w:val="TableParagraph"/>
              <w:ind w:left="0"/>
              <w:rPr>
                <w:rFonts w:asciiTheme="minorHAnsi" w:hAnsiTheme="minorHAnsi"/>
                <w:sz w:val="24"/>
              </w:rPr>
            </w:pPr>
            <w:r>
              <w:rPr>
                <w:rFonts w:asciiTheme="minorHAnsi" w:hAnsiTheme="minorHAnsi"/>
                <w:sz w:val="24"/>
              </w:rPr>
              <w:t>Meet the Gold School Games Mark criteria.</w:t>
            </w:r>
          </w:p>
          <w:p w14:paraId="606C9C88" w14:textId="77777777" w:rsidR="000D725F" w:rsidRPr="006F6CA9" w:rsidRDefault="000D725F">
            <w:pPr>
              <w:pStyle w:val="TableParagraph"/>
              <w:ind w:left="0"/>
              <w:rPr>
                <w:rFonts w:asciiTheme="minorHAnsi" w:hAnsiTheme="minorHAnsi"/>
                <w:sz w:val="24"/>
              </w:rPr>
            </w:pPr>
          </w:p>
        </w:tc>
      </w:tr>
    </w:tbl>
    <w:p w14:paraId="30346CD7" w14:textId="77777777" w:rsidR="008E77E5" w:rsidRPr="006F6CA9" w:rsidRDefault="008E77E5">
      <w:pPr>
        <w:pStyle w:val="BodyText"/>
        <w:rPr>
          <w:rFonts w:asciiTheme="minorHAnsi" w:hAnsiTheme="minorHAnsi"/>
          <w:sz w:val="20"/>
        </w:rPr>
      </w:pPr>
    </w:p>
    <w:p w14:paraId="664046AD" w14:textId="77777777" w:rsidR="008E77E5" w:rsidRPr="006F6CA9" w:rsidRDefault="008E77E5">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68DF6DA8" w14:textId="77777777" w:rsidTr="006F6CA9">
        <w:trPr>
          <w:trHeight w:val="405"/>
        </w:trPr>
        <w:tc>
          <w:tcPr>
            <w:tcW w:w="11603" w:type="dxa"/>
          </w:tcPr>
          <w:p w14:paraId="4AE43B21"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30BD4A7D" w14:textId="77777777" w:rsidR="008E77E5" w:rsidRPr="006F6CA9" w:rsidRDefault="008E77E5">
            <w:pPr>
              <w:pStyle w:val="TableParagraph"/>
              <w:ind w:left="0"/>
              <w:rPr>
                <w:rFonts w:asciiTheme="minorHAnsi" w:hAnsiTheme="minorHAnsi"/>
                <w:sz w:val="24"/>
              </w:rPr>
            </w:pPr>
          </w:p>
        </w:tc>
      </w:tr>
      <w:tr w:rsidR="008E77E5" w:rsidRPr="006F6CA9" w14:paraId="2A2EE73B" w14:textId="77777777" w:rsidTr="006F6CA9">
        <w:trPr>
          <w:trHeight w:val="1283"/>
        </w:trPr>
        <w:tc>
          <w:tcPr>
            <w:tcW w:w="11603" w:type="dxa"/>
          </w:tcPr>
          <w:p w14:paraId="5E7EB479"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3DDE7C1F"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1B4C75E6" w14:textId="77777777" w:rsidR="008E77E5" w:rsidRPr="006F6CA9" w:rsidRDefault="006F6CA9">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5F53BAB7" w14:textId="77777777" w:rsidR="008E77E5" w:rsidRPr="006F6CA9" w:rsidRDefault="009100F3">
            <w:pPr>
              <w:pStyle w:val="TableParagraph"/>
              <w:spacing w:before="17"/>
              <w:ind w:left="79"/>
              <w:rPr>
                <w:rFonts w:asciiTheme="minorHAnsi" w:hAnsiTheme="minorHAnsi"/>
                <w:sz w:val="26"/>
              </w:rPr>
            </w:pPr>
            <w:r>
              <w:rPr>
                <w:rFonts w:asciiTheme="minorHAnsi" w:hAnsiTheme="minorHAnsi"/>
                <w:color w:val="231F20"/>
                <w:sz w:val="26"/>
              </w:rPr>
              <w:t>36</w:t>
            </w:r>
            <w:r w:rsidR="006F6CA9" w:rsidRPr="006F6CA9">
              <w:rPr>
                <w:rFonts w:asciiTheme="minorHAnsi" w:hAnsiTheme="minorHAnsi"/>
                <w:color w:val="231F20"/>
                <w:sz w:val="26"/>
              </w:rPr>
              <w:t>%</w:t>
            </w:r>
          </w:p>
        </w:tc>
      </w:tr>
      <w:tr w:rsidR="008E77E5" w:rsidRPr="006F6CA9" w14:paraId="75FFDD8D" w14:textId="77777777" w:rsidTr="006F6CA9">
        <w:trPr>
          <w:trHeight w:val="1189"/>
        </w:trPr>
        <w:tc>
          <w:tcPr>
            <w:tcW w:w="11603" w:type="dxa"/>
          </w:tcPr>
          <w:p w14:paraId="646999B9"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423B3F80" w14:textId="77777777" w:rsidR="008E77E5" w:rsidRPr="006F6CA9" w:rsidRDefault="009100F3">
            <w:pPr>
              <w:pStyle w:val="TableParagraph"/>
              <w:spacing w:before="17"/>
              <w:ind w:left="79"/>
              <w:rPr>
                <w:rFonts w:asciiTheme="minorHAnsi" w:hAnsiTheme="minorHAnsi"/>
                <w:sz w:val="26"/>
              </w:rPr>
            </w:pPr>
            <w:r>
              <w:rPr>
                <w:rFonts w:asciiTheme="minorHAnsi" w:hAnsiTheme="minorHAnsi"/>
                <w:color w:val="231F20"/>
                <w:sz w:val="26"/>
              </w:rPr>
              <w:t>36</w:t>
            </w:r>
            <w:r w:rsidR="006F6CA9" w:rsidRPr="006F6CA9">
              <w:rPr>
                <w:rFonts w:asciiTheme="minorHAnsi" w:hAnsiTheme="minorHAnsi"/>
                <w:color w:val="231F20"/>
                <w:sz w:val="26"/>
              </w:rPr>
              <w:t>%</w:t>
            </w:r>
          </w:p>
        </w:tc>
      </w:tr>
      <w:tr w:rsidR="008E77E5" w:rsidRPr="006F6CA9" w14:paraId="41E9E6CF" w14:textId="77777777" w:rsidTr="006F6CA9">
        <w:trPr>
          <w:trHeight w:val="1227"/>
        </w:trPr>
        <w:tc>
          <w:tcPr>
            <w:tcW w:w="11603" w:type="dxa"/>
          </w:tcPr>
          <w:p w14:paraId="73E35212"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72D07373" w14:textId="77777777" w:rsidR="008E77E5" w:rsidRPr="006F6CA9" w:rsidRDefault="009100F3" w:rsidP="009100F3">
            <w:pPr>
              <w:pStyle w:val="TableParagraph"/>
              <w:spacing w:before="17"/>
              <w:ind w:left="79"/>
              <w:rPr>
                <w:rFonts w:asciiTheme="minorHAnsi" w:hAnsiTheme="minorHAnsi"/>
                <w:sz w:val="26"/>
              </w:rPr>
            </w:pPr>
            <w:r>
              <w:rPr>
                <w:rFonts w:asciiTheme="minorHAnsi" w:hAnsiTheme="minorHAnsi"/>
                <w:color w:val="231F20"/>
                <w:sz w:val="26"/>
              </w:rPr>
              <w:t>33</w:t>
            </w:r>
            <w:r w:rsidR="006F6CA9" w:rsidRPr="006F6CA9">
              <w:rPr>
                <w:rFonts w:asciiTheme="minorHAnsi" w:hAnsiTheme="minorHAnsi"/>
                <w:color w:val="231F20"/>
                <w:sz w:val="26"/>
              </w:rPr>
              <w:t>%</w:t>
            </w:r>
          </w:p>
        </w:tc>
      </w:tr>
      <w:tr w:rsidR="008E77E5" w:rsidRPr="006F6CA9" w14:paraId="41250027" w14:textId="77777777" w:rsidTr="006F6CA9">
        <w:trPr>
          <w:trHeight w:val="1160"/>
        </w:trPr>
        <w:tc>
          <w:tcPr>
            <w:tcW w:w="11603" w:type="dxa"/>
          </w:tcPr>
          <w:p w14:paraId="4548598F"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03A08BEF" w14:textId="77777777" w:rsidR="008E77E5" w:rsidRPr="006F6CA9" w:rsidRDefault="006F6CA9">
            <w:pPr>
              <w:pStyle w:val="TableParagraph"/>
              <w:spacing w:before="17"/>
              <w:ind w:left="79"/>
              <w:rPr>
                <w:rFonts w:asciiTheme="minorHAnsi" w:hAnsiTheme="minorHAnsi"/>
                <w:sz w:val="26"/>
              </w:rPr>
            </w:pPr>
            <w:r w:rsidRPr="006F6CA9">
              <w:rPr>
                <w:rFonts w:asciiTheme="minorHAnsi" w:hAnsiTheme="minorHAnsi"/>
                <w:color w:val="231F20"/>
                <w:sz w:val="26"/>
              </w:rPr>
              <w:t>Yes/</w:t>
            </w:r>
            <w:r w:rsidRPr="00F81745">
              <w:rPr>
                <w:rFonts w:asciiTheme="minorHAnsi" w:hAnsiTheme="minorHAnsi"/>
                <w:color w:val="231F20"/>
                <w:sz w:val="26"/>
                <w:highlight w:val="yellow"/>
              </w:rPr>
              <w:t>No</w:t>
            </w:r>
          </w:p>
        </w:tc>
      </w:tr>
    </w:tbl>
    <w:p w14:paraId="4383B814" w14:textId="77777777" w:rsidR="008E77E5" w:rsidRPr="006F6CA9" w:rsidRDefault="008E77E5">
      <w:pPr>
        <w:rPr>
          <w:rFonts w:asciiTheme="minorHAnsi" w:hAnsiTheme="minorHAnsi"/>
          <w:sz w:val="26"/>
        </w:rPr>
        <w:sectPr w:rsidR="008E77E5" w:rsidRPr="006F6CA9">
          <w:footerReference w:type="default" r:id="rId11"/>
          <w:pgSz w:w="16840" w:h="11910" w:orient="landscape"/>
          <w:pgMar w:top="720" w:right="0" w:bottom="620" w:left="0" w:header="0" w:footer="438" w:gutter="0"/>
          <w:cols w:space="720"/>
        </w:sectPr>
      </w:pPr>
    </w:p>
    <w:p w14:paraId="2F399DED" w14:textId="77777777" w:rsidR="008E77E5" w:rsidRPr="006F6CA9" w:rsidRDefault="005B57E5">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790CA5CB" wp14:editId="754163FD">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B55A" w14:textId="77777777" w:rsidR="006F6CA9" w:rsidRDefault="006F6CA9">
                              <w:pPr>
                                <w:spacing w:before="74" w:line="315" w:lineRule="exact"/>
                                <w:ind w:left="720"/>
                                <w:rPr>
                                  <w:b/>
                                  <w:sz w:val="26"/>
                                </w:rPr>
                              </w:pPr>
                              <w:r>
                                <w:rPr>
                                  <w:b/>
                                  <w:color w:val="FFFFFF"/>
                                  <w:sz w:val="26"/>
                                </w:rPr>
                                <w:t>Action Plan and Budget Tracking</w:t>
                              </w:r>
                            </w:p>
                            <w:p w14:paraId="4F9D1AC1"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w:pict>
              <v:group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lXQMAAG0KAAAOAAAAZHJzL2Uyb0RvYy54bWzsVttu4zYQfS/QfyD4rugS2rKEKIvEtoIC&#10;2Xaxlw+gJUoiKpEqSUfOLvrvHZK210562c0uChSoH2RSpIYz58w50tWr3dCjB6Y0l6LA8UWEEROV&#10;rLloC/zhfRksMNKGipr2UrACPzKNX13/+MPVNOYskZ3sa6YQBBE6n8YCd8aMeRjqqmMD1RdyZAIW&#10;G6kGamCq2rBWdILoQx8mUTQPJ6nqUcmKaQ13V34RX7v4TcMq80vTaGZQX2DIzbircteNvYbXVzRv&#10;FR07Xu3ToC/IYqBcwKHHUCtqKNoq/izUwCsltWzMRSWHUDYNr5irAaqJoyfV3Cm5HV0tbT614xEm&#10;gPYJTi8OW/388EYhXgN3lxgJOgBH7liUWGymsc1hy50a341vlC8Qhvey+lXDcvh03c5bvxltptey&#10;hnB0a6TDZteowYaAqtHOUfB4pIDtDKrgZhqlZHY5w6iCtTRNE7LnqOqAyGePVd16/2AcxyT2j8VJ&#10;QmzyIc39kS7NfVq2Jmg1/RlN/W1ovuvoyBxJ2kJ1QJMc0HwLPUhF2zPkkrKnw7YDnNpjiYRcdrCL&#10;3Sglp47RGrKKXRFnD9iJBiZeBu7fYUTzUWlzx+SA7KDACvJ2tNGHe208nIctlkUte16XvO/dRLWb&#10;Za/QAwWdlVlWxrd7Bs629cJuFtI+5iP6O8A+nGHXbB843XzKYuD+NsmCcr5IA1KSWZCl0SKI4uw2&#10;m0ckI6vyd5tgTPKO1zUT91ywg4Zj8mWs7t3Eq8+pGE0FzmbJzNV+lr0+LTJyvz8rcuAGLK3nQ4EX&#10;x000t6SuRQ1l09xQ3vtxeJ6+a1rA4PDvUIH29az73t3I+hE6QEkgCSwNzBcGnVQfMZrAyAqsf9tS&#10;xTDqfxLQRVlMQEPIuAmZpQlM1OnK5nSFigpCFdhg5IdL491yOyrednBS7IAR8gZk3XDXGDY/n5Wz&#10;BCevf0tnYBXetd7b1rmVO3RpSTlRDTI7uH1I/L8ruKNsaP5VOoqy9WK9IAFJ5uuARKtVcFMuSTAv&#10;43S2ulwtl6v4XEdWnd+uI9vnfy2f0v2ey+dED95bwMSdHv63Bvs++wdrMLvNzr/MDxr4SrM4GsXR&#10;JGDgDQIG39Ec3CsZvmmc0e2/v+xH0+ncmcnnr8TrP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1PpjpV0DAABtCgAADgAA&#10;AAAAAAAAAAAAAAAuAgAAZHJzL2Uyb0RvYy54bWxQSwECLQAUAAYACAAAACEAs+9erdwAAAAGAQAA&#10;DwAAAAAAAAAAAAAAAAC3BQAAZHJzL2Rvd25yZXYueG1sUEsFBgAAAAAEAAQA8wAAAMAGA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fillcolor="#f99f1b"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F6CA9" w:rsidRDefault="006F6CA9">
                        <w:pPr>
                          <w:spacing w:before="74" w:line="315" w:lineRule="exact"/>
                          <w:ind w:left="720"/>
                          <w:rPr>
                            <w:b/>
                            <w:sz w:val="26"/>
                          </w:rPr>
                        </w:pPr>
                        <w:r>
                          <w:rPr>
                            <w:b/>
                            <w:color w:val="FFFFFF"/>
                            <w:sz w:val="26"/>
                          </w:rPr>
                          <w:t>Action Plan and Budget Tracking</w:t>
                        </w:r>
                      </w:p>
                      <w:p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506C4B96" w14:textId="77777777" w:rsidR="008E77E5" w:rsidRPr="006F6CA9" w:rsidRDefault="008E77E5">
      <w:pPr>
        <w:pStyle w:val="BodyText"/>
        <w:rPr>
          <w:rFonts w:asciiTheme="minorHAnsi" w:hAnsiTheme="minorHAnsi"/>
          <w:sz w:val="20"/>
        </w:rPr>
      </w:pPr>
    </w:p>
    <w:p w14:paraId="659CA610" w14:textId="77777777"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428"/>
        <w:gridCol w:w="3495"/>
        <w:gridCol w:w="3134"/>
      </w:tblGrid>
      <w:tr w:rsidR="008E77E5" w:rsidRPr="00CC2377" w14:paraId="582BDD0C" w14:textId="77777777">
        <w:trPr>
          <w:trHeight w:val="383"/>
        </w:trPr>
        <w:tc>
          <w:tcPr>
            <w:tcW w:w="3720" w:type="dxa"/>
          </w:tcPr>
          <w:p w14:paraId="459B9538" w14:textId="77777777" w:rsidR="008E77E5" w:rsidRPr="00CC2377" w:rsidRDefault="006F6CA9">
            <w:pPr>
              <w:pStyle w:val="TableParagraph"/>
              <w:spacing w:before="21"/>
              <w:rPr>
                <w:rFonts w:asciiTheme="minorHAnsi" w:hAnsiTheme="minorHAnsi" w:cstheme="minorHAnsi"/>
                <w:sz w:val="24"/>
                <w:szCs w:val="24"/>
              </w:rPr>
            </w:pPr>
            <w:r w:rsidRPr="00CC2377">
              <w:rPr>
                <w:rFonts w:asciiTheme="minorHAnsi" w:hAnsiTheme="minorHAnsi" w:cstheme="minorHAnsi"/>
                <w:b/>
                <w:color w:val="231F20"/>
                <w:sz w:val="24"/>
                <w:szCs w:val="24"/>
              </w:rPr>
              <w:t xml:space="preserve">Academic Year: </w:t>
            </w:r>
            <w:r w:rsidR="008A0F55" w:rsidRPr="00CC2377">
              <w:rPr>
                <w:rFonts w:asciiTheme="minorHAnsi" w:hAnsiTheme="minorHAnsi" w:cstheme="minorHAnsi"/>
                <w:color w:val="231F20"/>
                <w:sz w:val="24"/>
                <w:szCs w:val="24"/>
              </w:rPr>
              <w:t>2019/20</w:t>
            </w:r>
          </w:p>
        </w:tc>
        <w:tc>
          <w:tcPr>
            <w:tcW w:w="3600" w:type="dxa"/>
          </w:tcPr>
          <w:p w14:paraId="7CB86446" w14:textId="77777777" w:rsidR="008E77E5" w:rsidRPr="00CC2377" w:rsidRDefault="006F6CA9">
            <w:pPr>
              <w:pStyle w:val="TableParagraph"/>
              <w:spacing w:before="21"/>
              <w:rPr>
                <w:rFonts w:asciiTheme="minorHAnsi" w:hAnsiTheme="minorHAnsi" w:cstheme="minorHAnsi"/>
                <w:sz w:val="24"/>
                <w:szCs w:val="24"/>
              </w:rPr>
            </w:pPr>
            <w:r w:rsidRPr="00CC2377">
              <w:rPr>
                <w:rFonts w:asciiTheme="minorHAnsi" w:hAnsiTheme="minorHAnsi" w:cstheme="minorHAnsi"/>
                <w:b/>
                <w:color w:val="231F20"/>
                <w:sz w:val="24"/>
                <w:szCs w:val="24"/>
              </w:rPr>
              <w:t xml:space="preserve">Total fund allocated: </w:t>
            </w:r>
            <w:r w:rsidRPr="00CC2377">
              <w:rPr>
                <w:rFonts w:asciiTheme="minorHAnsi" w:hAnsiTheme="minorHAnsi" w:cstheme="minorHAnsi"/>
                <w:color w:val="231F20"/>
                <w:sz w:val="24"/>
                <w:szCs w:val="24"/>
              </w:rPr>
              <w:t>£</w:t>
            </w:r>
            <w:r w:rsidR="000908FE">
              <w:rPr>
                <w:rFonts w:asciiTheme="minorHAnsi" w:hAnsiTheme="minorHAnsi" w:cstheme="minorHAnsi"/>
                <w:color w:val="231F20"/>
                <w:sz w:val="24"/>
                <w:szCs w:val="24"/>
              </w:rPr>
              <w:t>18,530</w:t>
            </w:r>
          </w:p>
        </w:tc>
        <w:tc>
          <w:tcPr>
            <w:tcW w:w="4923" w:type="dxa"/>
            <w:gridSpan w:val="2"/>
          </w:tcPr>
          <w:p w14:paraId="48EBD6F4" w14:textId="77777777" w:rsidR="008E77E5" w:rsidRPr="00CC2377" w:rsidRDefault="006F6CA9">
            <w:pPr>
              <w:pStyle w:val="TableParagraph"/>
              <w:spacing w:before="21"/>
              <w:rPr>
                <w:rFonts w:asciiTheme="minorHAnsi" w:hAnsiTheme="minorHAnsi" w:cstheme="minorHAnsi"/>
                <w:b/>
                <w:sz w:val="24"/>
                <w:szCs w:val="24"/>
              </w:rPr>
            </w:pPr>
            <w:r w:rsidRPr="00CC2377">
              <w:rPr>
                <w:rFonts w:asciiTheme="minorHAnsi" w:hAnsiTheme="minorHAnsi" w:cstheme="minorHAnsi"/>
                <w:b/>
                <w:color w:val="231F20"/>
                <w:sz w:val="24"/>
                <w:szCs w:val="24"/>
              </w:rPr>
              <w:t>Date Updated:</w:t>
            </w:r>
            <w:r w:rsidR="000908FE">
              <w:rPr>
                <w:rFonts w:asciiTheme="minorHAnsi" w:hAnsiTheme="minorHAnsi" w:cstheme="minorHAnsi"/>
                <w:b/>
                <w:color w:val="231F20"/>
                <w:sz w:val="24"/>
                <w:szCs w:val="24"/>
              </w:rPr>
              <w:t xml:space="preserve"> </w:t>
            </w:r>
            <w:r w:rsidR="000908FE" w:rsidRPr="000908FE">
              <w:rPr>
                <w:rFonts w:asciiTheme="minorHAnsi" w:hAnsiTheme="minorHAnsi" w:cstheme="minorHAnsi"/>
                <w:color w:val="231F20"/>
                <w:sz w:val="24"/>
                <w:szCs w:val="24"/>
              </w:rPr>
              <w:t>23</w:t>
            </w:r>
            <w:r w:rsidR="000908FE" w:rsidRPr="000908FE">
              <w:rPr>
                <w:rFonts w:asciiTheme="minorHAnsi" w:hAnsiTheme="minorHAnsi" w:cstheme="minorHAnsi"/>
                <w:color w:val="231F20"/>
                <w:sz w:val="24"/>
                <w:szCs w:val="24"/>
                <w:vertAlign w:val="superscript"/>
              </w:rPr>
              <w:t>rd</w:t>
            </w:r>
            <w:r w:rsidR="000908FE" w:rsidRPr="000908FE">
              <w:rPr>
                <w:rFonts w:asciiTheme="minorHAnsi" w:hAnsiTheme="minorHAnsi" w:cstheme="minorHAnsi"/>
                <w:color w:val="231F20"/>
                <w:sz w:val="24"/>
                <w:szCs w:val="24"/>
              </w:rPr>
              <w:t xml:space="preserve"> June 2020</w:t>
            </w:r>
          </w:p>
        </w:tc>
        <w:tc>
          <w:tcPr>
            <w:tcW w:w="3134" w:type="dxa"/>
            <w:tcBorders>
              <w:top w:val="nil"/>
              <w:right w:val="nil"/>
            </w:tcBorders>
          </w:tcPr>
          <w:p w14:paraId="1AA21C7E"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4D5A3D13" w14:textId="77777777">
        <w:trPr>
          <w:trHeight w:val="332"/>
        </w:trPr>
        <w:tc>
          <w:tcPr>
            <w:tcW w:w="12243" w:type="dxa"/>
            <w:gridSpan w:val="4"/>
            <w:vMerge w:val="restart"/>
          </w:tcPr>
          <w:p w14:paraId="25CBF5F2" w14:textId="77777777" w:rsidR="008E77E5" w:rsidRPr="00CC2377" w:rsidRDefault="006F6CA9">
            <w:pPr>
              <w:pStyle w:val="TableParagraph"/>
              <w:spacing w:before="26" w:line="235" w:lineRule="auto"/>
              <w:ind w:right="104"/>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1: </w:t>
            </w:r>
            <w:r w:rsidRPr="00CC2377">
              <w:rPr>
                <w:rFonts w:asciiTheme="minorHAnsi" w:hAnsiTheme="minorHAnsi" w:cstheme="minorHAnsi"/>
                <w:color w:val="F26522"/>
                <w:sz w:val="24"/>
                <w:szCs w:val="24"/>
              </w:rPr>
              <w:t xml:space="preserve">The engagement of </w:t>
            </w:r>
            <w:r w:rsidRPr="00CC2377">
              <w:rPr>
                <w:rFonts w:asciiTheme="minorHAnsi" w:hAnsiTheme="minorHAnsi" w:cstheme="minorHAnsi"/>
                <w:color w:val="F26522"/>
                <w:sz w:val="24"/>
                <w:szCs w:val="24"/>
                <w:u w:val="single" w:color="F26522"/>
              </w:rPr>
              <w:t>all</w:t>
            </w:r>
            <w:r w:rsidRPr="00CC2377">
              <w:rPr>
                <w:rFonts w:asciiTheme="minorHAnsi" w:hAnsiTheme="minorHAnsi" w:cstheme="minorHAnsi"/>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14:paraId="1CA6FD90" w14:textId="77777777" w:rsidR="008E77E5" w:rsidRPr="00CC2377" w:rsidRDefault="006F6CA9">
            <w:pPr>
              <w:pStyle w:val="TableParagraph"/>
              <w:spacing w:before="21" w:line="292" w:lineRule="exact"/>
              <w:ind w:left="48" w:right="83"/>
              <w:jc w:val="center"/>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1A6F60CD" w14:textId="77777777">
        <w:trPr>
          <w:trHeight w:val="332"/>
        </w:trPr>
        <w:tc>
          <w:tcPr>
            <w:tcW w:w="12243" w:type="dxa"/>
            <w:gridSpan w:val="4"/>
            <w:vMerge/>
            <w:tcBorders>
              <w:top w:val="nil"/>
            </w:tcBorders>
          </w:tcPr>
          <w:p w14:paraId="19E5F1D9" w14:textId="77777777" w:rsidR="008E77E5" w:rsidRPr="00CC2377" w:rsidRDefault="008E77E5">
            <w:pPr>
              <w:rPr>
                <w:rFonts w:asciiTheme="minorHAnsi" w:hAnsiTheme="minorHAnsi" w:cstheme="minorHAnsi"/>
                <w:sz w:val="24"/>
                <w:szCs w:val="24"/>
              </w:rPr>
            </w:pPr>
          </w:p>
        </w:tc>
        <w:tc>
          <w:tcPr>
            <w:tcW w:w="3134" w:type="dxa"/>
          </w:tcPr>
          <w:p w14:paraId="257BD38C" w14:textId="77777777" w:rsidR="008E77E5" w:rsidRPr="00CC2377" w:rsidRDefault="00F1264F">
            <w:pPr>
              <w:pStyle w:val="TableParagraph"/>
              <w:spacing w:before="21" w:line="292" w:lineRule="exact"/>
              <w:ind w:left="21"/>
              <w:jc w:val="center"/>
              <w:rPr>
                <w:rFonts w:asciiTheme="minorHAnsi" w:hAnsiTheme="minorHAnsi" w:cstheme="minorHAnsi"/>
                <w:sz w:val="24"/>
                <w:szCs w:val="24"/>
              </w:rPr>
            </w:pPr>
            <w:r>
              <w:rPr>
                <w:rFonts w:asciiTheme="minorHAnsi" w:hAnsiTheme="minorHAnsi" w:cstheme="minorHAnsi"/>
                <w:color w:val="231F20"/>
                <w:sz w:val="24"/>
                <w:szCs w:val="24"/>
              </w:rPr>
              <w:t>27</w:t>
            </w:r>
            <w:r w:rsidR="006F6CA9" w:rsidRPr="00CC2377">
              <w:rPr>
                <w:rFonts w:asciiTheme="minorHAnsi" w:hAnsiTheme="minorHAnsi" w:cstheme="minorHAnsi"/>
                <w:color w:val="231F20"/>
                <w:sz w:val="24"/>
                <w:szCs w:val="24"/>
              </w:rPr>
              <w:t>%</w:t>
            </w:r>
          </w:p>
        </w:tc>
      </w:tr>
      <w:tr w:rsidR="008E77E5" w:rsidRPr="00CC2377" w14:paraId="34AB1A4F" w14:textId="77777777" w:rsidTr="003A1299">
        <w:trPr>
          <w:trHeight w:val="390"/>
        </w:trPr>
        <w:tc>
          <w:tcPr>
            <w:tcW w:w="3720" w:type="dxa"/>
          </w:tcPr>
          <w:p w14:paraId="3DE16221" w14:textId="77777777" w:rsidR="008E77E5" w:rsidRPr="00CC2377" w:rsidRDefault="006F6CA9">
            <w:pPr>
              <w:pStyle w:val="TableParagraph"/>
              <w:spacing w:before="21"/>
              <w:ind w:left="1535" w:right="1515"/>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028" w:type="dxa"/>
            <w:gridSpan w:val="2"/>
          </w:tcPr>
          <w:p w14:paraId="0A7E54AC" w14:textId="77777777" w:rsidR="008E77E5" w:rsidRPr="00CC2377" w:rsidRDefault="006F6CA9" w:rsidP="00C6637E">
            <w:pPr>
              <w:pStyle w:val="TableParagraph"/>
              <w:spacing w:before="21"/>
              <w:ind w:left="1781" w:right="1760" w:hanging="296"/>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95" w:type="dxa"/>
          </w:tcPr>
          <w:p w14:paraId="2B83054E" w14:textId="77777777" w:rsidR="008E77E5" w:rsidRPr="00CC2377" w:rsidRDefault="006F6CA9">
            <w:pPr>
              <w:pStyle w:val="TableParagraph"/>
              <w:spacing w:before="21"/>
              <w:ind w:left="1288" w:right="1268"/>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134" w:type="dxa"/>
          </w:tcPr>
          <w:p w14:paraId="5C6F4B5D"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EB5BCFE" w14:textId="77777777" w:rsidTr="003A1299">
        <w:trPr>
          <w:trHeight w:val="1472"/>
        </w:trPr>
        <w:tc>
          <w:tcPr>
            <w:tcW w:w="3720" w:type="dxa"/>
          </w:tcPr>
          <w:p w14:paraId="231D1547"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 what you want the pupils to know and be able to do and about</w:t>
            </w:r>
          </w:p>
          <w:p w14:paraId="2DC610B2" w14:textId="77777777" w:rsidR="008E77E5" w:rsidRPr="00CC2377" w:rsidRDefault="006F6CA9">
            <w:pPr>
              <w:pStyle w:val="TableParagraph"/>
              <w:spacing w:line="289"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p w14:paraId="227B5695" w14:textId="77777777" w:rsidR="008E77E5" w:rsidRPr="00CC2377" w:rsidRDefault="006F6CA9">
            <w:pPr>
              <w:pStyle w:val="TableParagraph"/>
              <w:spacing w:line="276"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600" w:type="dxa"/>
          </w:tcPr>
          <w:p w14:paraId="70B54467"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 achieve are linked to your intentions:</w:t>
            </w:r>
          </w:p>
        </w:tc>
        <w:tc>
          <w:tcPr>
            <w:tcW w:w="1428" w:type="dxa"/>
          </w:tcPr>
          <w:p w14:paraId="750E1F0C"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Funding allocated:</w:t>
            </w:r>
          </w:p>
        </w:tc>
        <w:tc>
          <w:tcPr>
            <w:tcW w:w="3495" w:type="dxa"/>
          </w:tcPr>
          <w:p w14:paraId="39CA0479" w14:textId="77777777" w:rsidR="008E77E5" w:rsidRPr="00CC2377" w:rsidRDefault="006F6CA9">
            <w:pPr>
              <w:pStyle w:val="TableParagraph"/>
              <w:spacing w:before="26" w:line="235" w:lineRule="auto"/>
              <w:ind w:right="267"/>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 pupils now know and what can they now do? What has changed?:</w:t>
            </w:r>
          </w:p>
        </w:tc>
        <w:tc>
          <w:tcPr>
            <w:tcW w:w="3134" w:type="dxa"/>
          </w:tcPr>
          <w:p w14:paraId="161A6C34"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 next steps:</w:t>
            </w:r>
          </w:p>
        </w:tc>
      </w:tr>
      <w:tr w:rsidR="008E77E5" w:rsidRPr="00CC2377" w14:paraId="0CE62A8A" w14:textId="77777777" w:rsidTr="003A1299">
        <w:trPr>
          <w:trHeight w:val="703"/>
        </w:trPr>
        <w:tc>
          <w:tcPr>
            <w:tcW w:w="3720" w:type="dxa"/>
            <w:tcBorders>
              <w:bottom w:val="single" w:sz="12" w:space="0" w:color="231F20"/>
            </w:tcBorders>
          </w:tcPr>
          <w:p w14:paraId="6D20154B" w14:textId="77777777" w:rsidR="002D5802" w:rsidRPr="00CC2377" w:rsidRDefault="002D5802" w:rsidP="002D5802">
            <w:pPr>
              <w:rPr>
                <w:rFonts w:asciiTheme="minorHAnsi" w:hAnsiTheme="minorHAnsi" w:cstheme="minorHAnsi"/>
                <w:sz w:val="24"/>
                <w:szCs w:val="24"/>
              </w:rPr>
            </w:pPr>
            <w:r w:rsidRPr="00CC2377">
              <w:rPr>
                <w:rFonts w:asciiTheme="minorHAnsi" w:hAnsiTheme="minorHAnsi" w:cstheme="minorHAnsi"/>
                <w:sz w:val="24"/>
                <w:szCs w:val="24"/>
              </w:rPr>
              <w:t>Raise participation and improve activity levels of pupils at break/ lunchtime- use of Play Lead</w:t>
            </w:r>
            <w:r w:rsidR="00002CC9" w:rsidRPr="00CC2377">
              <w:rPr>
                <w:rFonts w:asciiTheme="minorHAnsi" w:hAnsiTheme="minorHAnsi" w:cstheme="minorHAnsi"/>
                <w:sz w:val="24"/>
                <w:szCs w:val="24"/>
              </w:rPr>
              <w:t>ers-Launch play leaders for 2019-20</w:t>
            </w:r>
            <w:r w:rsidRPr="00CC2377">
              <w:rPr>
                <w:rFonts w:asciiTheme="minorHAnsi" w:hAnsiTheme="minorHAnsi" w:cstheme="minorHAnsi"/>
                <w:sz w:val="24"/>
                <w:szCs w:val="24"/>
              </w:rPr>
              <w:t xml:space="preserve"> by organising resources and rota of activities for play leaders. All Y6 pupils will have the chance to be a sports leader.</w:t>
            </w:r>
          </w:p>
          <w:p w14:paraId="02DDC0DB" w14:textId="77777777" w:rsidR="002D5802" w:rsidRPr="00CC2377" w:rsidRDefault="002D5802">
            <w:pPr>
              <w:pStyle w:val="TableParagraph"/>
              <w:ind w:left="0"/>
              <w:rPr>
                <w:rFonts w:asciiTheme="minorHAnsi" w:hAnsiTheme="minorHAnsi" w:cstheme="minorHAnsi"/>
                <w:sz w:val="24"/>
                <w:szCs w:val="24"/>
              </w:rPr>
            </w:pPr>
          </w:p>
          <w:p w14:paraId="103C4689" w14:textId="77777777" w:rsidR="002D5802" w:rsidRPr="00CC2377" w:rsidRDefault="002D5802">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To increase the number of activities provided, developing sporting opportunities for less active pupils.</w:t>
            </w:r>
          </w:p>
          <w:p w14:paraId="736AB95B" w14:textId="77777777" w:rsidR="009100F3" w:rsidRPr="00CC2377" w:rsidRDefault="009100F3">
            <w:pPr>
              <w:pStyle w:val="TableParagraph"/>
              <w:ind w:left="0"/>
              <w:rPr>
                <w:rFonts w:asciiTheme="minorHAnsi" w:hAnsiTheme="minorHAnsi" w:cstheme="minorHAnsi"/>
                <w:sz w:val="24"/>
                <w:szCs w:val="24"/>
              </w:rPr>
            </w:pPr>
          </w:p>
          <w:p w14:paraId="6055C2C1" w14:textId="77777777" w:rsidR="009100F3" w:rsidRPr="00CC2377" w:rsidRDefault="009100F3">
            <w:pPr>
              <w:pStyle w:val="TableParagraph"/>
              <w:ind w:left="0"/>
              <w:rPr>
                <w:rFonts w:asciiTheme="minorHAnsi" w:hAnsiTheme="minorHAnsi" w:cstheme="minorHAnsi"/>
                <w:sz w:val="24"/>
                <w:szCs w:val="24"/>
              </w:rPr>
            </w:pPr>
          </w:p>
          <w:p w14:paraId="551D5921" w14:textId="77777777" w:rsidR="009100F3" w:rsidRPr="00CC2377" w:rsidRDefault="009100F3">
            <w:pPr>
              <w:pStyle w:val="TableParagraph"/>
              <w:ind w:left="0"/>
              <w:rPr>
                <w:rFonts w:asciiTheme="minorHAnsi" w:hAnsiTheme="minorHAnsi" w:cstheme="minorHAnsi"/>
                <w:sz w:val="24"/>
                <w:szCs w:val="24"/>
              </w:rPr>
            </w:pPr>
          </w:p>
          <w:p w14:paraId="61F119DB" w14:textId="77777777" w:rsidR="009100F3" w:rsidRPr="00CC2377" w:rsidRDefault="009100F3">
            <w:pPr>
              <w:pStyle w:val="TableParagraph"/>
              <w:ind w:left="0"/>
              <w:rPr>
                <w:rFonts w:asciiTheme="minorHAnsi" w:hAnsiTheme="minorHAnsi" w:cstheme="minorHAnsi"/>
                <w:sz w:val="24"/>
                <w:szCs w:val="24"/>
              </w:rPr>
            </w:pPr>
          </w:p>
          <w:p w14:paraId="7979E2B6" w14:textId="77777777" w:rsidR="009100F3" w:rsidRPr="00CC2377" w:rsidRDefault="009100F3">
            <w:pPr>
              <w:pStyle w:val="TableParagraph"/>
              <w:ind w:left="0"/>
              <w:rPr>
                <w:rFonts w:asciiTheme="minorHAnsi" w:hAnsiTheme="minorHAnsi" w:cstheme="minorHAnsi"/>
                <w:sz w:val="24"/>
                <w:szCs w:val="24"/>
              </w:rPr>
            </w:pPr>
          </w:p>
          <w:p w14:paraId="53FB5F7F" w14:textId="77777777" w:rsidR="009100F3"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New playground markings to ensure sports can be played effectively, using markings to increase knowledge and skills.</w:t>
            </w:r>
          </w:p>
        </w:tc>
        <w:tc>
          <w:tcPr>
            <w:tcW w:w="3600" w:type="dxa"/>
            <w:tcBorders>
              <w:bottom w:val="single" w:sz="12" w:space="0" w:color="231F20"/>
            </w:tcBorders>
          </w:tcPr>
          <w:p w14:paraId="6D8B5CE2" w14:textId="77777777" w:rsidR="008E77E5" w:rsidRPr="00CC2377" w:rsidRDefault="00002CC9" w:rsidP="00002CC9">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Year 6 to have slots during the year so they all have the opportunity to be trained as a play leader at lunchtimes.</w:t>
            </w:r>
          </w:p>
          <w:p w14:paraId="16772A76" w14:textId="77777777" w:rsidR="00002CC9" w:rsidRPr="00CC2377" w:rsidRDefault="00002CC9" w:rsidP="00002CC9">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Check resources for games are available and labelled for play leaders to set up for their activity.</w:t>
            </w:r>
          </w:p>
          <w:p w14:paraId="74A4BB1E" w14:textId="77777777" w:rsidR="00002CC9" w:rsidRPr="00CC2377" w:rsidRDefault="00002CC9" w:rsidP="00002CC9">
            <w:pPr>
              <w:pStyle w:val="TableParagraph"/>
              <w:rPr>
                <w:rFonts w:asciiTheme="minorHAnsi" w:hAnsiTheme="minorHAnsi" w:cstheme="minorHAnsi"/>
                <w:sz w:val="24"/>
                <w:szCs w:val="24"/>
              </w:rPr>
            </w:pPr>
          </w:p>
          <w:p w14:paraId="6EAB6E53" w14:textId="77777777" w:rsidR="00002CC9" w:rsidRPr="00CC2377" w:rsidRDefault="00002CC9" w:rsidP="007A20A3">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DP to attend Newcastle federation for sports to increase the number of sports for SEN/less able pupils.</w:t>
            </w:r>
          </w:p>
          <w:p w14:paraId="41B44CE1" w14:textId="77777777" w:rsidR="00002CC9" w:rsidRDefault="00002CC9" w:rsidP="00002CC9">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 xml:space="preserve">Use the minibus to transport children to new sporting activities. </w:t>
            </w:r>
          </w:p>
          <w:p w14:paraId="3CF62EC7" w14:textId="77777777" w:rsidR="00CC2377" w:rsidRDefault="00CC2377" w:rsidP="00CC2377">
            <w:pPr>
              <w:pStyle w:val="TableParagraph"/>
              <w:rPr>
                <w:rFonts w:asciiTheme="minorHAnsi" w:hAnsiTheme="minorHAnsi" w:cstheme="minorHAnsi"/>
                <w:sz w:val="24"/>
                <w:szCs w:val="24"/>
              </w:rPr>
            </w:pPr>
          </w:p>
          <w:p w14:paraId="4B6D565E" w14:textId="77777777" w:rsidR="00CC2377" w:rsidRPr="00CC2377" w:rsidRDefault="00CC2377" w:rsidP="00CC2377">
            <w:pPr>
              <w:pStyle w:val="TableParagraph"/>
              <w:numPr>
                <w:ilvl w:val="0"/>
                <w:numId w:val="2"/>
              </w:numPr>
              <w:rPr>
                <w:rFonts w:asciiTheme="minorHAnsi" w:hAnsiTheme="minorHAnsi" w:cstheme="minorHAnsi"/>
                <w:sz w:val="24"/>
                <w:szCs w:val="24"/>
              </w:rPr>
            </w:pPr>
            <w:r>
              <w:rPr>
                <w:rFonts w:asciiTheme="minorHAnsi" w:hAnsiTheme="minorHAnsi" w:cstheme="minorHAnsi"/>
                <w:sz w:val="24"/>
                <w:szCs w:val="24"/>
              </w:rPr>
              <w:t>Liaise with ME and CP on plans for the new playground markings to ensure there is a netball court and an area for a marked football pitch.</w:t>
            </w:r>
          </w:p>
        </w:tc>
        <w:tc>
          <w:tcPr>
            <w:tcW w:w="1428" w:type="dxa"/>
            <w:tcBorders>
              <w:bottom w:val="single" w:sz="12" w:space="0" w:color="231F20"/>
            </w:tcBorders>
          </w:tcPr>
          <w:p w14:paraId="3C973854" w14:textId="77777777" w:rsidR="008E77E5" w:rsidRPr="00CC2377" w:rsidRDefault="00002CC9">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£3</w:t>
            </w:r>
            <w:r w:rsidR="002D5802" w:rsidRPr="00CC2377">
              <w:rPr>
                <w:rFonts w:asciiTheme="minorHAnsi" w:hAnsiTheme="minorHAnsi" w:cstheme="minorHAnsi"/>
                <w:sz w:val="24"/>
                <w:szCs w:val="24"/>
              </w:rPr>
              <w:t>00</w:t>
            </w:r>
          </w:p>
          <w:p w14:paraId="1058C2BD" w14:textId="77777777" w:rsidR="00002CC9" w:rsidRPr="00CC2377" w:rsidRDefault="00002CC9">
            <w:pPr>
              <w:pStyle w:val="TableParagraph"/>
              <w:ind w:left="0"/>
              <w:rPr>
                <w:rFonts w:asciiTheme="minorHAnsi" w:hAnsiTheme="minorHAnsi" w:cstheme="minorHAnsi"/>
                <w:sz w:val="24"/>
                <w:szCs w:val="24"/>
              </w:rPr>
            </w:pPr>
          </w:p>
          <w:p w14:paraId="3833866E" w14:textId="77777777" w:rsidR="00002CC9" w:rsidRPr="00CC2377" w:rsidRDefault="00002CC9">
            <w:pPr>
              <w:pStyle w:val="TableParagraph"/>
              <w:ind w:left="0"/>
              <w:rPr>
                <w:rFonts w:asciiTheme="minorHAnsi" w:hAnsiTheme="minorHAnsi" w:cstheme="minorHAnsi"/>
                <w:sz w:val="24"/>
                <w:szCs w:val="24"/>
              </w:rPr>
            </w:pPr>
          </w:p>
          <w:p w14:paraId="2BB90586" w14:textId="77777777" w:rsidR="00002CC9" w:rsidRPr="00CC2377" w:rsidRDefault="00002CC9">
            <w:pPr>
              <w:pStyle w:val="TableParagraph"/>
              <w:ind w:left="0"/>
              <w:rPr>
                <w:rFonts w:asciiTheme="minorHAnsi" w:hAnsiTheme="minorHAnsi" w:cstheme="minorHAnsi"/>
                <w:sz w:val="24"/>
                <w:szCs w:val="24"/>
              </w:rPr>
            </w:pPr>
          </w:p>
          <w:p w14:paraId="7415BE2B" w14:textId="77777777" w:rsidR="00002CC9" w:rsidRPr="00CC2377" w:rsidRDefault="00002CC9">
            <w:pPr>
              <w:pStyle w:val="TableParagraph"/>
              <w:ind w:left="0"/>
              <w:rPr>
                <w:rFonts w:asciiTheme="minorHAnsi" w:hAnsiTheme="minorHAnsi" w:cstheme="minorHAnsi"/>
                <w:sz w:val="24"/>
                <w:szCs w:val="24"/>
              </w:rPr>
            </w:pPr>
          </w:p>
          <w:p w14:paraId="012D6552" w14:textId="77777777" w:rsidR="00002CC9" w:rsidRPr="00CC2377" w:rsidRDefault="00002CC9">
            <w:pPr>
              <w:pStyle w:val="TableParagraph"/>
              <w:ind w:left="0"/>
              <w:rPr>
                <w:rFonts w:asciiTheme="minorHAnsi" w:hAnsiTheme="minorHAnsi" w:cstheme="minorHAnsi"/>
                <w:sz w:val="24"/>
                <w:szCs w:val="24"/>
              </w:rPr>
            </w:pPr>
          </w:p>
          <w:p w14:paraId="4594AB45" w14:textId="77777777" w:rsidR="00002CC9" w:rsidRPr="00CC2377" w:rsidRDefault="00002CC9">
            <w:pPr>
              <w:pStyle w:val="TableParagraph"/>
              <w:ind w:left="0"/>
              <w:rPr>
                <w:rFonts w:asciiTheme="minorHAnsi" w:hAnsiTheme="minorHAnsi" w:cstheme="minorHAnsi"/>
                <w:sz w:val="24"/>
                <w:szCs w:val="24"/>
              </w:rPr>
            </w:pPr>
          </w:p>
          <w:p w14:paraId="737B3D8C" w14:textId="77777777" w:rsidR="00002CC9" w:rsidRPr="00CC2377" w:rsidRDefault="00002CC9">
            <w:pPr>
              <w:pStyle w:val="TableParagraph"/>
              <w:ind w:left="0"/>
              <w:rPr>
                <w:rFonts w:asciiTheme="minorHAnsi" w:hAnsiTheme="minorHAnsi" w:cstheme="minorHAnsi"/>
                <w:sz w:val="24"/>
                <w:szCs w:val="24"/>
              </w:rPr>
            </w:pPr>
          </w:p>
          <w:p w14:paraId="59F5141A" w14:textId="77777777" w:rsidR="00002CC9" w:rsidRPr="00CC2377" w:rsidRDefault="00002CC9">
            <w:pPr>
              <w:pStyle w:val="TableParagraph"/>
              <w:ind w:left="0"/>
              <w:rPr>
                <w:rFonts w:asciiTheme="minorHAnsi" w:hAnsiTheme="minorHAnsi" w:cstheme="minorHAnsi"/>
                <w:sz w:val="24"/>
                <w:szCs w:val="24"/>
              </w:rPr>
            </w:pPr>
          </w:p>
          <w:p w14:paraId="2A11072F" w14:textId="77777777" w:rsidR="00002CC9" w:rsidRPr="00CC2377" w:rsidRDefault="00002CC9">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£3600</w:t>
            </w:r>
          </w:p>
          <w:p w14:paraId="6A4D5277" w14:textId="77777777" w:rsidR="00002CC9" w:rsidRPr="00CC2377" w:rsidRDefault="00002CC9">
            <w:pPr>
              <w:pStyle w:val="TableParagraph"/>
              <w:ind w:left="0"/>
              <w:rPr>
                <w:rFonts w:asciiTheme="minorHAnsi" w:hAnsiTheme="minorHAnsi" w:cstheme="minorHAnsi"/>
                <w:sz w:val="24"/>
                <w:szCs w:val="24"/>
              </w:rPr>
            </w:pPr>
          </w:p>
          <w:p w14:paraId="33618881" w14:textId="77777777" w:rsidR="009100F3" w:rsidRPr="00CC2377" w:rsidRDefault="009100F3">
            <w:pPr>
              <w:pStyle w:val="TableParagraph"/>
              <w:ind w:left="0"/>
              <w:rPr>
                <w:rFonts w:asciiTheme="minorHAnsi" w:hAnsiTheme="minorHAnsi" w:cstheme="minorHAnsi"/>
                <w:sz w:val="24"/>
                <w:szCs w:val="24"/>
              </w:rPr>
            </w:pPr>
          </w:p>
          <w:p w14:paraId="3FBE9E92" w14:textId="77777777" w:rsidR="009100F3" w:rsidRPr="00CC2377" w:rsidRDefault="009100F3">
            <w:pPr>
              <w:pStyle w:val="TableParagraph"/>
              <w:ind w:left="0"/>
              <w:rPr>
                <w:rFonts w:asciiTheme="minorHAnsi" w:hAnsiTheme="minorHAnsi" w:cstheme="minorHAnsi"/>
                <w:sz w:val="24"/>
                <w:szCs w:val="24"/>
              </w:rPr>
            </w:pPr>
          </w:p>
          <w:p w14:paraId="0ED61B7D" w14:textId="77777777" w:rsidR="009100F3" w:rsidRPr="00CC2377" w:rsidRDefault="009100F3">
            <w:pPr>
              <w:pStyle w:val="TableParagraph"/>
              <w:ind w:left="0"/>
              <w:rPr>
                <w:rFonts w:asciiTheme="minorHAnsi" w:hAnsiTheme="minorHAnsi" w:cstheme="minorHAnsi"/>
                <w:sz w:val="24"/>
                <w:szCs w:val="24"/>
              </w:rPr>
            </w:pPr>
          </w:p>
          <w:p w14:paraId="46E932B9" w14:textId="77777777" w:rsidR="009100F3" w:rsidRPr="00CC2377" w:rsidRDefault="009100F3">
            <w:pPr>
              <w:pStyle w:val="TableParagraph"/>
              <w:ind w:left="0"/>
              <w:rPr>
                <w:rFonts w:asciiTheme="minorHAnsi" w:hAnsiTheme="minorHAnsi" w:cstheme="minorHAnsi"/>
                <w:sz w:val="24"/>
                <w:szCs w:val="24"/>
              </w:rPr>
            </w:pPr>
          </w:p>
          <w:p w14:paraId="7B4BB267" w14:textId="77777777" w:rsidR="009100F3" w:rsidRPr="00CC2377" w:rsidRDefault="009100F3">
            <w:pPr>
              <w:pStyle w:val="TableParagraph"/>
              <w:ind w:left="0"/>
              <w:rPr>
                <w:rFonts w:asciiTheme="minorHAnsi" w:hAnsiTheme="minorHAnsi" w:cstheme="minorHAnsi"/>
                <w:sz w:val="24"/>
                <w:szCs w:val="24"/>
              </w:rPr>
            </w:pPr>
          </w:p>
          <w:p w14:paraId="22081966" w14:textId="77777777" w:rsidR="009100F3" w:rsidRPr="00CC2377" w:rsidRDefault="009100F3">
            <w:pPr>
              <w:pStyle w:val="TableParagraph"/>
              <w:ind w:left="0"/>
              <w:rPr>
                <w:rFonts w:asciiTheme="minorHAnsi" w:hAnsiTheme="minorHAnsi" w:cstheme="minorHAnsi"/>
                <w:sz w:val="24"/>
                <w:szCs w:val="24"/>
              </w:rPr>
            </w:pPr>
          </w:p>
          <w:p w14:paraId="2BC31AD3" w14:textId="77777777" w:rsidR="009100F3" w:rsidRPr="00CC2377" w:rsidRDefault="009100F3">
            <w:pPr>
              <w:pStyle w:val="TableParagraph"/>
              <w:ind w:left="0"/>
              <w:rPr>
                <w:rFonts w:asciiTheme="minorHAnsi" w:hAnsiTheme="minorHAnsi" w:cstheme="minorHAnsi"/>
                <w:sz w:val="24"/>
                <w:szCs w:val="24"/>
              </w:rPr>
            </w:pPr>
          </w:p>
          <w:p w14:paraId="76E8D00A" w14:textId="77777777" w:rsidR="009100F3"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£1100</w:t>
            </w:r>
          </w:p>
        </w:tc>
        <w:tc>
          <w:tcPr>
            <w:tcW w:w="3495" w:type="dxa"/>
            <w:tcBorders>
              <w:bottom w:val="single" w:sz="12" w:space="0" w:color="231F20"/>
            </w:tcBorders>
          </w:tcPr>
          <w:p w14:paraId="5C820319" w14:textId="77777777" w:rsidR="000908FE" w:rsidRPr="003A1299" w:rsidRDefault="000908FE" w:rsidP="000908FE">
            <w:pPr>
              <w:rPr>
                <w:rFonts w:asciiTheme="minorHAnsi" w:hAnsiTheme="minorHAnsi" w:cstheme="minorHAnsi"/>
                <w:sz w:val="24"/>
                <w:szCs w:val="20"/>
              </w:rPr>
            </w:pPr>
            <w:r w:rsidRPr="003A1299">
              <w:rPr>
                <w:rFonts w:asciiTheme="minorHAnsi" w:hAnsiTheme="minorHAnsi" w:cstheme="minorHAnsi"/>
                <w:sz w:val="24"/>
                <w:szCs w:val="20"/>
              </w:rPr>
              <w:t>By installing quality play equipment, we have improved the level of pupils being active at lunch times (90%). Giving children a timetable has ensured higher participation. All year 6 pupils have had the opportunity of being play leaders and this has given children more opportunities to be active.</w:t>
            </w:r>
          </w:p>
          <w:p w14:paraId="02BDAC7A" w14:textId="77777777" w:rsidR="000908FE" w:rsidRPr="003A1299" w:rsidRDefault="000908FE" w:rsidP="000908FE">
            <w:pPr>
              <w:rPr>
                <w:rFonts w:asciiTheme="minorHAnsi" w:hAnsiTheme="minorHAnsi" w:cstheme="minorHAnsi"/>
                <w:sz w:val="24"/>
                <w:szCs w:val="20"/>
              </w:rPr>
            </w:pPr>
          </w:p>
          <w:p w14:paraId="418E885B" w14:textId="77777777" w:rsidR="000908FE" w:rsidRPr="003A1299" w:rsidRDefault="000908FE" w:rsidP="000908FE">
            <w:pPr>
              <w:rPr>
                <w:rFonts w:asciiTheme="minorHAnsi" w:hAnsiTheme="minorHAnsi" w:cstheme="minorHAnsi"/>
                <w:sz w:val="24"/>
                <w:szCs w:val="20"/>
              </w:rPr>
            </w:pPr>
            <w:r w:rsidRPr="003A1299">
              <w:rPr>
                <w:rFonts w:asciiTheme="minorHAnsi" w:hAnsiTheme="minorHAnsi" w:cstheme="minorHAnsi"/>
                <w:sz w:val="24"/>
                <w:szCs w:val="20"/>
              </w:rPr>
              <w:t xml:space="preserve">New opportunities for sporting activity such as new age curling and boccia </w:t>
            </w:r>
            <w:r w:rsidR="003A1299" w:rsidRPr="003A1299">
              <w:rPr>
                <w:rFonts w:asciiTheme="minorHAnsi" w:hAnsiTheme="minorHAnsi" w:cstheme="minorHAnsi"/>
                <w:sz w:val="24"/>
                <w:szCs w:val="20"/>
              </w:rPr>
              <w:t>arranged but unable to take place due to Corona virus.</w:t>
            </w:r>
          </w:p>
          <w:p w14:paraId="1411E235" w14:textId="77777777" w:rsidR="008E77E5" w:rsidRDefault="008E77E5">
            <w:pPr>
              <w:pStyle w:val="TableParagraph"/>
              <w:ind w:left="0"/>
              <w:rPr>
                <w:rFonts w:asciiTheme="minorHAnsi" w:hAnsiTheme="minorHAnsi" w:cstheme="minorHAnsi"/>
                <w:sz w:val="24"/>
                <w:szCs w:val="24"/>
              </w:rPr>
            </w:pPr>
          </w:p>
          <w:p w14:paraId="0D1FB8E4" w14:textId="77777777" w:rsidR="003A1299" w:rsidRDefault="003A1299">
            <w:pPr>
              <w:pStyle w:val="TableParagraph"/>
              <w:ind w:left="0"/>
              <w:rPr>
                <w:rFonts w:asciiTheme="minorHAnsi" w:hAnsiTheme="minorHAnsi" w:cstheme="minorHAnsi"/>
                <w:sz w:val="24"/>
                <w:szCs w:val="24"/>
              </w:rPr>
            </w:pPr>
          </w:p>
          <w:p w14:paraId="1504A7B2" w14:textId="77777777" w:rsidR="003A1299" w:rsidRDefault="003A1299">
            <w:pPr>
              <w:pStyle w:val="TableParagraph"/>
              <w:ind w:left="0"/>
              <w:rPr>
                <w:rFonts w:asciiTheme="minorHAnsi" w:hAnsiTheme="minorHAnsi" w:cstheme="minorHAnsi"/>
                <w:sz w:val="24"/>
                <w:szCs w:val="24"/>
              </w:rPr>
            </w:pPr>
          </w:p>
          <w:p w14:paraId="6EA21939" w14:textId="77777777" w:rsidR="003A1299" w:rsidRPr="003A1299" w:rsidRDefault="003A1299">
            <w:pPr>
              <w:pStyle w:val="TableParagraph"/>
              <w:ind w:left="0"/>
              <w:rPr>
                <w:rFonts w:asciiTheme="minorHAnsi" w:hAnsiTheme="minorHAnsi" w:cstheme="minorHAnsi"/>
                <w:sz w:val="24"/>
                <w:szCs w:val="24"/>
              </w:rPr>
            </w:pPr>
            <w:r w:rsidRPr="003A1299">
              <w:rPr>
                <w:rFonts w:asciiTheme="minorHAnsi" w:hAnsiTheme="minorHAnsi" w:cstheme="minorHAnsi"/>
                <w:sz w:val="24"/>
                <w:szCs w:val="24"/>
              </w:rPr>
              <w:t>New markings and areas have had a huge impact on pupil engagement as they now have lots of physical activities to access.</w:t>
            </w:r>
          </w:p>
        </w:tc>
        <w:tc>
          <w:tcPr>
            <w:tcW w:w="3134" w:type="dxa"/>
            <w:tcBorders>
              <w:bottom w:val="single" w:sz="12" w:space="0" w:color="231F20"/>
            </w:tcBorders>
          </w:tcPr>
          <w:p w14:paraId="5BAE9D6F" w14:textId="77777777" w:rsidR="003A1299" w:rsidRDefault="003A1299">
            <w:pPr>
              <w:pStyle w:val="TableParagraph"/>
              <w:ind w:left="0"/>
              <w:rPr>
                <w:rFonts w:asciiTheme="minorHAnsi" w:hAnsiTheme="minorHAnsi" w:cstheme="minorHAnsi"/>
                <w:sz w:val="24"/>
                <w:szCs w:val="24"/>
              </w:rPr>
            </w:pPr>
            <w:r>
              <w:rPr>
                <w:rFonts w:asciiTheme="minorHAnsi" w:hAnsiTheme="minorHAnsi" w:cstheme="minorHAnsi"/>
                <w:sz w:val="24"/>
                <w:szCs w:val="24"/>
              </w:rPr>
              <w:t>Set up new play leaders in each cohort/key stage to ensure new activities are looked after and used on the playgrounds. Use pupils voice to evaluate the opportunities provided within after school/sporting provision.</w:t>
            </w:r>
          </w:p>
          <w:p w14:paraId="54DAA3BC" w14:textId="77777777" w:rsidR="003A1299" w:rsidRDefault="003A1299">
            <w:pPr>
              <w:pStyle w:val="TableParagraph"/>
              <w:ind w:left="0"/>
              <w:rPr>
                <w:rFonts w:asciiTheme="minorHAnsi" w:hAnsiTheme="minorHAnsi" w:cstheme="minorHAnsi"/>
                <w:sz w:val="24"/>
                <w:szCs w:val="24"/>
              </w:rPr>
            </w:pPr>
          </w:p>
          <w:p w14:paraId="62C8392A" w14:textId="77777777" w:rsidR="008E77E5" w:rsidRDefault="003A1299" w:rsidP="003A129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DP to continue attend Newcastle Sports Federation meetings to ensure a variety of sports are available to pupils. Use club lists to identify less active pupils and use pupil voice to explore how we can provide opportunities for these children. </w:t>
            </w:r>
          </w:p>
          <w:p w14:paraId="3645E03E" w14:textId="77777777" w:rsidR="003A1299" w:rsidRDefault="003A1299" w:rsidP="003A1299">
            <w:pPr>
              <w:pStyle w:val="TableParagraph"/>
              <w:ind w:left="0"/>
              <w:rPr>
                <w:rFonts w:asciiTheme="minorHAnsi" w:hAnsiTheme="minorHAnsi" w:cstheme="minorHAnsi"/>
                <w:sz w:val="24"/>
                <w:szCs w:val="24"/>
              </w:rPr>
            </w:pPr>
          </w:p>
          <w:p w14:paraId="31B87826" w14:textId="77777777" w:rsidR="003A1299" w:rsidRPr="00CC2377" w:rsidRDefault="003A1299" w:rsidP="003A1299">
            <w:pPr>
              <w:pStyle w:val="TableParagraph"/>
              <w:ind w:left="0"/>
              <w:rPr>
                <w:rFonts w:asciiTheme="minorHAnsi" w:hAnsiTheme="minorHAnsi" w:cstheme="minorHAnsi"/>
                <w:sz w:val="24"/>
                <w:szCs w:val="24"/>
              </w:rPr>
            </w:pPr>
            <w:r>
              <w:rPr>
                <w:rFonts w:asciiTheme="minorHAnsi" w:hAnsiTheme="minorHAnsi" w:cstheme="minorHAnsi"/>
                <w:sz w:val="24"/>
                <w:szCs w:val="24"/>
              </w:rPr>
              <w:t>Use learning walks to continue to monitor physical activity at lunch/break times. Work with lunchtime supervisors to see how the new games work.</w:t>
            </w:r>
          </w:p>
        </w:tc>
      </w:tr>
      <w:tr w:rsidR="008E77E5" w:rsidRPr="00CC2377" w14:paraId="2EF0A88E" w14:textId="77777777">
        <w:trPr>
          <w:trHeight w:val="315"/>
        </w:trPr>
        <w:tc>
          <w:tcPr>
            <w:tcW w:w="12243" w:type="dxa"/>
            <w:gridSpan w:val="4"/>
            <w:vMerge w:val="restart"/>
            <w:tcBorders>
              <w:top w:val="single" w:sz="12" w:space="0" w:color="231F20"/>
            </w:tcBorders>
          </w:tcPr>
          <w:p w14:paraId="74FAB6B6"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2: </w:t>
            </w:r>
            <w:r w:rsidRPr="00CC2377">
              <w:rPr>
                <w:rFonts w:asciiTheme="minorHAnsi" w:hAnsiTheme="minorHAnsi" w:cstheme="minorHAnsi"/>
                <w:color w:val="F26522"/>
                <w:sz w:val="24"/>
                <w:szCs w:val="24"/>
              </w:rPr>
              <w:t>The profile of PESSPA being raised across the school as a tool for whole school improvement</w:t>
            </w:r>
          </w:p>
        </w:tc>
        <w:tc>
          <w:tcPr>
            <w:tcW w:w="3134" w:type="dxa"/>
            <w:tcBorders>
              <w:top w:val="single" w:sz="12" w:space="0" w:color="231F20"/>
            </w:tcBorders>
          </w:tcPr>
          <w:p w14:paraId="5140685D" w14:textId="77777777" w:rsidR="008E77E5" w:rsidRPr="00CC2377" w:rsidRDefault="006F6CA9">
            <w:pPr>
              <w:pStyle w:val="TableParagraph"/>
              <w:spacing w:before="16" w:line="279" w:lineRule="exact"/>
              <w:ind w:left="48" w:right="83"/>
              <w:jc w:val="center"/>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2ABCF1C6" w14:textId="77777777">
        <w:trPr>
          <w:trHeight w:val="320"/>
        </w:trPr>
        <w:tc>
          <w:tcPr>
            <w:tcW w:w="12243" w:type="dxa"/>
            <w:gridSpan w:val="4"/>
            <w:vMerge/>
            <w:tcBorders>
              <w:top w:val="nil"/>
            </w:tcBorders>
          </w:tcPr>
          <w:p w14:paraId="617F1139" w14:textId="77777777" w:rsidR="008E77E5" w:rsidRPr="00CC2377" w:rsidRDefault="008E77E5">
            <w:pPr>
              <w:rPr>
                <w:rFonts w:asciiTheme="minorHAnsi" w:hAnsiTheme="minorHAnsi" w:cstheme="minorHAnsi"/>
                <w:sz w:val="24"/>
                <w:szCs w:val="24"/>
              </w:rPr>
            </w:pPr>
          </w:p>
        </w:tc>
        <w:tc>
          <w:tcPr>
            <w:tcW w:w="3134" w:type="dxa"/>
          </w:tcPr>
          <w:p w14:paraId="62C4960A" w14:textId="77777777" w:rsidR="008E77E5" w:rsidRPr="00CC2377" w:rsidRDefault="00F1264F">
            <w:pPr>
              <w:pStyle w:val="TableParagraph"/>
              <w:spacing w:before="21" w:line="279" w:lineRule="exact"/>
              <w:ind w:left="21"/>
              <w:jc w:val="center"/>
              <w:rPr>
                <w:rFonts w:asciiTheme="minorHAnsi" w:hAnsiTheme="minorHAnsi" w:cstheme="minorHAnsi"/>
                <w:sz w:val="24"/>
                <w:szCs w:val="24"/>
              </w:rPr>
            </w:pPr>
            <w:r>
              <w:rPr>
                <w:rFonts w:asciiTheme="minorHAnsi" w:hAnsiTheme="minorHAnsi" w:cstheme="minorHAnsi"/>
                <w:color w:val="231F20"/>
                <w:sz w:val="24"/>
                <w:szCs w:val="24"/>
              </w:rPr>
              <w:t>8</w:t>
            </w:r>
            <w:r w:rsidR="006F6CA9" w:rsidRPr="00CC2377">
              <w:rPr>
                <w:rFonts w:asciiTheme="minorHAnsi" w:hAnsiTheme="minorHAnsi" w:cstheme="minorHAnsi"/>
                <w:color w:val="231F20"/>
                <w:sz w:val="24"/>
                <w:szCs w:val="24"/>
              </w:rPr>
              <w:t>%</w:t>
            </w:r>
          </w:p>
        </w:tc>
      </w:tr>
      <w:tr w:rsidR="008E77E5" w:rsidRPr="00CC2377" w14:paraId="0DE00857" w14:textId="77777777" w:rsidTr="003A1299">
        <w:trPr>
          <w:trHeight w:val="405"/>
        </w:trPr>
        <w:tc>
          <w:tcPr>
            <w:tcW w:w="3720" w:type="dxa"/>
          </w:tcPr>
          <w:p w14:paraId="2D94013D" w14:textId="77777777" w:rsidR="008E77E5" w:rsidRPr="00CC2377" w:rsidRDefault="006F6CA9">
            <w:pPr>
              <w:pStyle w:val="TableParagraph"/>
              <w:spacing w:before="21"/>
              <w:ind w:left="1535" w:right="1515"/>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028" w:type="dxa"/>
            <w:gridSpan w:val="2"/>
          </w:tcPr>
          <w:p w14:paraId="22003F81" w14:textId="77777777" w:rsidR="008E77E5" w:rsidRPr="00CC2377" w:rsidRDefault="006F6CA9" w:rsidP="00C6637E">
            <w:pPr>
              <w:pStyle w:val="TableParagraph"/>
              <w:spacing w:before="21"/>
              <w:ind w:left="1060" w:right="1760" w:firstLine="283"/>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95" w:type="dxa"/>
          </w:tcPr>
          <w:p w14:paraId="7E90F022" w14:textId="77777777" w:rsidR="008E77E5" w:rsidRPr="00CC2377" w:rsidRDefault="006F6CA9">
            <w:pPr>
              <w:pStyle w:val="TableParagraph"/>
              <w:spacing w:before="21"/>
              <w:ind w:left="1288" w:right="1268"/>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134" w:type="dxa"/>
          </w:tcPr>
          <w:p w14:paraId="19593201"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3FAF7282" w14:textId="77777777" w:rsidTr="003A1299">
        <w:trPr>
          <w:trHeight w:val="1472"/>
        </w:trPr>
        <w:tc>
          <w:tcPr>
            <w:tcW w:w="3720" w:type="dxa"/>
          </w:tcPr>
          <w:p w14:paraId="66AC9904"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 what you want the pupils to know and be able to do and about</w:t>
            </w:r>
          </w:p>
          <w:p w14:paraId="06771D20" w14:textId="77777777" w:rsidR="008E77E5" w:rsidRPr="00CC2377" w:rsidRDefault="006F6CA9">
            <w:pPr>
              <w:pStyle w:val="TableParagraph"/>
              <w:spacing w:line="289"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p w14:paraId="22A512F8" w14:textId="77777777" w:rsidR="008E77E5" w:rsidRPr="00CC2377" w:rsidRDefault="006F6CA9">
            <w:pPr>
              <w:pStyle w:val="TableParagraph"/>
              <w:spacing w:line="276"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600" w:type="dxa"/>
          </w:tcPr>
          <w:p w14:paraId="31D56C5E"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 achieve are linked to your intentions:</w:t>
            </w:r>
          </w:p>
        </w:tc>
        <w:tc>
          <w:tcPr>
            <w:tcW w:w="1428" w:type="dxa"/>
          </w:tcPr>
          <w:p w14:paraId="63AB156F"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Funding allocated:</w:t>
            </w:r>
          </w:p>
        </w:tc>
        <w:tc>
          <w:tcPr>
            <w:tcW w:w="3495" w:type="dxa"/>
          </w:tcPr>
          <w:p w14:paraId="35622183" w14:textId="77777777" w:rsidR="008E77E5" w:rsidRPr="00CC2377" w:rsidRDefault="006F6CA9">
            <w:pPr>
              <w:pStyle w:val="TableParagraph"/>
              <w:spacing w:before="26" w:line="235" w:lineRule="auto"/>
              <w:ind w:right="267"/>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 pupils now know and what can they now do? What has changed?:</w:t>
            </w:r>
          </w:p>
        </w:tc>
        <w:tc>
          <w:tcPr>
            <w:tcW w:w="3134" w:type="dxa"/>
          </w:tcPr>
          <w:p w14:paraId="10AC5E6F"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 next steps:</w:t>
            </w:r>
          </w:p>
        </w:tc>
      </w:tr>
      <w:tr w:rsidR="008E77E5" w:rsidRPr="00CC2377" w14:paraId="62A434F7" w14:textId="77777777" w:rsidTr="00770CAF">
        <w:trPr>
          <w:trHeight w:val="136"/>
        </w:trPr>
        <w:tc>
          <w:tcPr>
            <w:tcW w:w="3720" w:type="dxa"/>
          </w:tcPr>
          <w:p w14:paraId="48C8C92E"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 xml:space="preserve">Improve and measure pupil fitness- To hold a ‘Skip to Be Fit’ term/month at school for all pupils and staff. Measure baseline levels of fitness and engage all involved in self-challenge and improvement. </w:t>
            </w:r>
          </w:p>
          <w:p w14:paraId="59DACF63" w14:textId="77777777" w:rsidR="009100F3" w:rsidRPr="00CC2377" w:rsidRDefault="009100F3" w:rsidP="009100F3">
            <w:pPr>
              <w:rPr>
                <w:rFonts w:asciiTheme="minorHAnsi" w:hAnsiTheme="minorHAnsi" w:cstheme="minorHAnsi"/>
                <w:sz w:val="24"/>
                <w:szCs w:val="24"/>
              </w:rPr>
            </w:pPr>
          </w:p>
          <w:p w14:paraId="3A52F576"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Hold a Box to be fit workshop day to further improve pupil fitness for pupils and staff.</w:t>
            </w:r>
          </w:p>
          <w:p w14:paraId="1B9F8A4F" w14:textId="77777777" w:rsidR="009100F3" w:rsidRPr="00CC2377" w:rsidRDefault="009100F3" w:rsidP="009100F3">
            <w:pPr>
              <w:framePr w:wrap="auto" w:hAnchor="text" w:x="-318"/>
              <w:rPr>
                <w:rFonts w:asciiTheme="minorHAnsi" w:hAnsiTheme="minorHAnsi" w:cstheme="minorHAnsi"/>
                <w:sz w:val="24"/>
                <w:szCs w:val="24"/>
              </w:rPr>
            </w:pPr>
          </w:p>
          <w:p w14:paraId="5289B564" w14:textId="77777777" w:rsidR="009100F3" w:rsidRPr="00CC2377" w:rsidRDefault="009100F3" w:rsidP="009100F3">
            <w:pPr>
              <w:framePr w:wrap="auto" w:hAnchor="text" w:x="-318"/>
              <w:rPr>
                <w:rFonts w:asciiTheme="minorHAnsi" w:hAnsiTheme="minorHAnsi" w:cstheme="minorHAnsi"/>
                <w:sz w:val="24"/>
                <w:szCs w:val="24"/>
              </w:rPr>
            </w:pPr>
            <w:r w:rsidRPr="00CC2377">
              <w:rPr>
                <w:rFonts w:asciiTheme="minorHAnsi" w:hAnsiTheme="minorHAnsi" w:cstheme="minorHAnsi"/>
                <w:sz w:val="24"/>
                <w:szCs w:val="24"/>
              </w:rPr>
              <w:t>Hold a Basketball Wow day with Paul Sturgess to promote a healthy lifestyle and embracing differences. Giving children a whole school assembly about living a healthy lifestyle and upbeat basketball sessions suitable for all children of all ages, liaise with PSHE lead to include healthy lifestyles.</w:t>
            </w:r>
          </w:p>
          <w:p w14:paraId="08009C1E" w14:textId="77777777" w:rsidR="00CC2377" w:rsidRPr="00CC2377" w:rsidRDefault="00CC2377" w:rsidP="009100F3">
            <w:pPr>
              <w:framePr w:wrap="auto" w:hAnchor="text" w:x="-318"/>
              <w:rPr>
                <w:rFonts w:asciiTheme="minorHAnsi" w:hAnsiTheme="minorHAnsi" w:cstheme="minorHAnsi"/>
                <w:sz w:val="24"/>
                <w:szCs w:val="24"/>
              </w:rPr>
            </w:pPr>
          </w:p>
          <w:p w14:paraId="1A71D5C3" w14:textId="77777777" w:rsidR="008E77E5" w:rsidRPr="00CC2377" w:rsidRDefault="00CC2377" w:rsidP="00770CAF">
            <w:pPr>
              <w:framePr w:wrap="auto" w:hAnchor="text" w:x="-318"/>
              <w:rPr>
                <w:rFonts w:asciiTheme="minorHAnsi" w:hAnsiTheme="minorHAnsi" w:cstheme="minorHAnsi"/>
                <w:sz w:val="24"/>
                <w:szCs w:val="24"/>
              </w:rPr>
            </w:pPr>
            <w:r w:rsidRPr="00CC2377">
              <w:rPr>
                <w:rFonts w:asciiTheme="minorHAnsi" w:hAnsiTheme="minorHAnsi" w:cstheme="minorHAnsi"/>
                <w:sz w:val="24"/>
                <w:szCs w:val="24"/>
              </w:rPr>
              <w:t>PE leader to attend the county conference on effective use of the PE and sports funding and PESSPA.</w:t>
            </w:r>
          </w:p>
        </w:tc>
        <w:tc>
          <w:tcPr>
            <w:tcW w:w="3600" w:type="dxa"/>
          </w:tcPr>
          <w:p w14:paraId="1C22496C" w14:textId="77777777" w:rsidR="008E77E5" w:rsidRPr="00C6637E" w:rsidRDefault="00C6637E" w:rsidP="00C6637E">
            <w:pPr>
              <w:pStyle w:val="TableParagraph"/>
              <w:numPr>
                <w:ilvl w:val="0"/>
                <w:numId w:val="3"/>
              </w:numPr>
              <w:rPr>
                <w:rFonts w:asciiTheme="minorHAnsi" w:hAnsiTheme="minorHAnsi" w:cstheme="minorHAnsi"/>
                <w:sz w:val="24"/>
                <w:szCs w:val="24"/>
              </w:rPr>
            </w:pPr>
            <w:r w:rsidRPr="00C6637E">
              <w:rPr>
                <w:rFonts w:asciiTheme="minorHAnsi" w:hAnsiTheme="minorHAnsi" w:cstheme="minorHAnsi"/>
                <w:sz w:val="24"/>
                <w:szCs w:val="24"/>
              </w:rPr>
              <w:t>Purchase skip 2 b fit bag with skipping ropes and give staff sheets to record number of skips so pupils can improve on their own score.</w:t>
            </w:r>
          </w:p>
          <w:p w14:paraId="6A6774D2" w14:textId="77777777" w:rsidR="00C6637E" w:rsidRPr="00C6637E" w:rsidRDefault="00C6637E" w:rsidP="00C6637E">
            <w:pPr>
              <w:pStyle w:val="TableParagraph"/>
              <w:rPr>
                <w:rFonts w:asciiTheme="minorHAnsi" w:hAnsiTheme="minorHAnsi" w:cstheme="minorHAnsi"/>
                <w:sz w:val="24"/>
                <w:szCs w:val="24"/>
              </w:rPr>
            </w:pPr>
          </w:p>
          <w:p w14:paraId="1DF98C29" w14:textId="77777777" w:rsidR="00C6637E" w:rsidRPr="00C6637E" w:rsidRDefault="00C6637E" w:rsidP="00C6637E">
            <w:pPr>
              <w:pStyle w:val="TableParagraph"/>
              <w:rPr>
                <w:rFonts w:asciiTheme="minorHAnsi" w:hAnsiTheme="minorHAnsi" w:cstheme="minorHAnsi"/>
                <w:sz w:val="24"/>
                <w:szCs w:val="24"/>
              </w:rPr>
            </w:pPr>
          </w:p>
          <w:p w14:paraId="0982BBA4" w14:textId="77777777" w:rsidR="00C6637E" w:rsidRPr="00C6637E" w:rsidRDefault="00C6637E" w:rsidP="00C6637E">
            <w:pPr>
              <w:pStyle w:val="TableParagraph"/>
              <w:numPr>
                <w:ilvl w:val="0"/>
                <w:numId w:val="3"/>
              </w:numPr>
              <w:rPr>
                <w:rFonts w:asciiTheme="minorHAnsi" w:hAnsiTheme="minorHAnsi" w:cstheme="minorHAnsi"/>
                <w:sz w:val="24"/>
                <w:szCs w:val="24"/>
              </w:rPr>
            </w:pPr>
            <w:r w:rsidRPr="00C6637E">
              <w:rPr>
                <w:rFonts w:asciiTheme="minorHAnsi" w:hAnsiTheme="minorHAnsi" w:cstheme="minorHAnsi"/>
                <w:sz w:val="24"/>
                <w:szCs w:val="24"/>
              </w:rPr>
              <w:t>DP to know what Box 2 b fit is, in order to share with staff to roll out to pupils.</w:t>
            </w:r>
          </w:p>
          <w:p w14:paraId="776545A3" w14:textId="77777777" w:rsidR="00C6637E" w:rsidRPr="00C6637E" w:rsidRDefault="00C6637E" w:rsidP="00C6637E">
            <w:pPr>
              <w:pStyle w:val="TableParagraph"/>
              <w:rPr>
                <w:rFonts w:asciiTheme="minorHAnsi" w:hAnsiTheme="minorHAnsi" w:cstheme="minorHAnsi"/>
                <w:sz w:val="24"/>
                <w:szCs w:val="24"/>
              </w:rPr>
            </w:pPr>
          </w:p>
          <w:p w14:paraId="032D6DDD" w14:textId="77777777" w:rsidR="00C6637E" w:rsidRDefault="00C6637E" w:rsidP="00C6637E">
            <w:pPr>
              <w:pStyle w:val="Table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DP to get in touch with Paul Sturgess to book a full day so he is able to deliver an assembly and what with the whole school on basketball skills and discuss healthy lifestyles. </w:t>
            </w:r>
          </w:p>
          <w:p w14:paraId="00DC5D47" w14:textId="77777777" w:rsidR="00C6637E" w:rsidRDefault="00C6637E" w:rsidP="00C6637E">
            <w:pPr>
              <w:pStyle w:val="ListParagraph"/>
              <w:rPr>
                <w:rFonts w:asciiTheme="minorHAnsi" w:hAnsiTheme="minorHAnsi" w:cstheme="minorHAnsi"/>
                <w:sz w:val="24"/>
                <w:szCs w:val="24"/>
              </w:rPr>
            </w:pPr>
          </w:p>
          <w:p w14:paraId="20F323CB" w14:textId="77777777" w:rsidR="00C6637E" w:rsidRDefault="00C6637E" w:rsidP="00C6637E">
            <w:pPr>
              <w:pStyle w:val="TableParagraph"/>
              <w:rPr>
                <w:rFonts w:asciiTheme="minorHAnsi" w:hAnsiTheme="minorHAnsi" w:cstheme="minorHAnsi"/>
                <w:sz w:val="24"/>
                <w:szCs w:val="24"/>
              </w:rPr>
            </w:pPr>
          </w:p>
          <w:p w14:paraId="2AB0F9A9" w14:textId="77777777" w:rsidR="00C6637E" w:rsidRDefault="00C6637E" w:rsidP="00C6637E">
            <w:pPr>
              <w:pStyle w:val="TableParagraph"/>
              <w:rPr>
                <w:rFonts w:asciiTheme="minorHAnsi" w:hAnsiTheme="minorHAnsi" w:cstheme="minorHAnsi"/>
                <w:sz w:val="24"/>
                <w:szCs w:val="24"/>
              </w:rPr>
            </w:pPr>
          </w:p>
          <w:p w14:paraId="626683B3" w14:textId="77777777" w:rsidR="00C6637E" w:rsidRPr="00C6637E" w:rsidRDefault="00C6637E" w:rsidP="00C6637E">
            <w:pPr>
              <w:pStyle w:val="Table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DP to book onto course and research into PESSPA in order to fully understand how to </w:t>
            </w:r>
            <w:r w:rsidR="00770CAF">
              <w:rPr>
                <w:rFonts w:asciiTheme="minorHAnsi" w:hAnsiTheme="minorHAnsi" w:cstheme="minorHAnsi"/>
                <w:sz w:val="24"/>
                <w:szCs w:val="24"/>
              </w:rPr>
              <w:t>raise the profile for the whole school.</w:t>
            </w:r>
          </w:p>
        </w:tc>
        <w:tc>
          <w:tcPr>
            <w:tcW w:w="1428" w:type="dxa"/>
          </w:tcPr>
          <w:p w14:paraId="11D74E2C" w14:textId="77777777" w:rsidR="008E77E5"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£375</w:t>
            </w:r>
          </w:p>
          <w:p w14:paraId="0BDEAB94" w14:textId="77777777" w:rsidR="009100F3" w:rsidRPr="00CC2377" w:rsidRDefault="009100F3">
            <w:pPr>
              <w:pStyle w:val="TableParagraph"/>
              <w:ind w:left="0"/>
              <w:rPr>
                <w:rFonts w:asciiTheme="minorHAnsi" w:hAnsiTheme="minorHAnsi" w:cstheme="minorHAnsi"/>
                <w:sz w:val="24"/>
                <w:szCs w:val="24"/>
              </w:rPr>
            </w:pPr>
          </w:p>
          <w:p w14:paraId="78690C14" w14:textId="77777777" w:rsidR="009100F3" w:rsidRPr="00CC2377" w:rsidRDefault="009100F3">
            <w:pPr>
              <w:pStyle w:val="TableParagraph"/>
              <w:ind w:left="0"/>
              <w:rPr>
                <w:rFonts w:asciiTheme="minorHAnsi" w:hAnsiTheme="minorHAnsi" w:cstheme="minorHAnsi"/>
                <w:sz w:val="24"/>
                <w:szCs w:val="24"/>
              </w:rPr>
            </w:pPr>
          </w:p>
          <w:p w14:paraId="710147C2" w14:textId="77777777" w:rsidR="009100F3" w:rsidRDefault="009100F3">
            <w:pPr>
              <w:pStyle w:val="TableParagraph"/>
              <w:ind w:left="0"/>
              <w:rPr>
                <w:rFonts w:asciiTheme="minorHAnsi" w:hAnsiTheme="minorHAnsi" w:cstheme="minorHAnsi"/>
                <w:sz w:val="24"/>
                <w:szCs w:val="24"/>
              </w:rPr>
            </w:pPr>
          </w:p>
          <w:p w14:paraId="592ADE47" w14:textId="77777777" w:rsidR="00C6637E" w:rsidRDefault="00C6637E">
            <w:pPr>
              <w:pStyle w:val="TableParagraph"/>
              <w:ind w:left="0"/>
              <w:rPr>
                <w:rFonts w:asciiTheme="minorHAnsi" w:hAnsiTheme="minorHAnsi" w:cstheme="minorHAnsi"/>
                <w:sz w:val="24"/>
                <w:szCs w:val="24"/>
              </w:rPr>
            </w:pPr>
          </w:p>
          <w:p w14:paraId="5C9E2CEC" w14:textId="77777777" w:rsidR="00C6637E" w:rsidRPr="00CC2377" w:rsidRDefault="00C6637E">
            <w:pPr>
              <w:pStyle w:val="TableParagraph"/>
              <w:ind w:left="0"/>
              <w:rPr>
                <w:rFonts w:asciiTheme="minorHAnsi" w:hAnsiTheme="minorHAnsi" w:cstheme="minorHAnsi"/>
                <w:sz w:val="24"/>
                <w:szCs w:val="24"/>
              </w:rPr>
            </w:pPr>
          </w:p>
          <w:p w14:paraId="3B2E3F7D" w14:textId="77777777" w:rsidR="009100F3" w:rsidRPr="00CC2377" w:rsidRDefault="009100F3">
            <w:pPr>
              <w:pStyle w:val="TableParagraph"/>
              <w:ind w:left="0"/>
              <w:rPr>
                <w:rFonts w:asciiTheme="minorHAnsi" w:hAnsiTheme="minorHAnsi" w:cstheme="minorHAnsi"/>
                <w:sz w:val="24"/>
                <w:szCs w:val="24"/>
              </w:rPr>
            </w:pPr>
          </w:p>
          <w:p w14:paraId="78466B82" w14:textId="77777777" w:rsidR="009100F3"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£380</w:t>
            </w:r>
          </w:p>
          <w:p w14:paraId="409756E8" w14:textId="77777777" w:rsidR="009100F3" w:rsidRPr="00CC2377" w:rsidRDefault="009100F3">
            <w:pPr>
              <w:pStyle w:val="TableParagraph"/>
              <w:ind w:left="0"/>
              <w:rPr>
                <w:rFonts w:asciiTheme="minorHAnsi" w:hAnsiTheme="minorHAnsi" w:cstheme="minorHAnsi"/>
                <w:sz w:val="24"/>
                <w:szCs w:val="24"/>
              </w:rPr>
            </w:pPr>
          </w:p>
          <w:p w14:paraId="08EDE5B7" w14:textId="77777777" w:rsidR="009100F3" w:rsidRPr="00CC2377" w:rsidRDefault="009100F3">
            <w:pPr>
              <w:pStyle w:val="TableParagraph"/>
              <w:ind w:left="0"/>
              <w:rPr>
                <w:rFonts w:asciiTheme="minorHAnsi" w:hAnsiTheme="minorHAnsi" w:cstheme="minorHAnsi"/>
                <w:sz w:val="24"/>
                <w:szCs w:val="24"/>
              </w:rPr>
            </w:pPr>
          </w:p>
          <w:p w14:paraId="29925262" w14:textId="77777777" w:rsidR="009100F3" w:rsidRPr="00CC2377" w:rsidRDefault="009100F3">
            <w:pPr>
              <w:pStyle w:val="TableParagraph"/>
              <w:ind w:left="0"/>
              <w:rPr>
                <w:rFonts w:asciiTheme="minorHAnsi" w:hAnsiTheme="minorHAnsi" w:cstheme="minorHAnsi"/>
                <w:sz w:val="24"/>
                <w:szCs w:val="24"/>
              </w:rPr>
            </w:pPr>
          </w:p>
          <w:p w14:paraId="6D6F3637" w14:textId="77777777" w:rsidR="009100F3"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£500</w:t>
            </w:r>
          </w:p>
          <w:p w14:paraId="5E7FDA28" w14:textId="77777777" w:rsidR="00CC2377" w:rsidRPr="00CC2377" w:rsidRDefault="00CC2377">
            <w:pPr>
              <w:pStyle w:val="TableParagraph"/>
              <w:ind w:left="0"/>
              <w:rPr>
                <w:rFonts w:asciiTheme="minorHAnsi" w:hAnsiTheme="minorHAnsi" w:cstheme="minorHAnsi"/>
                <w:sz w:val="24"/>
                <w:szCs w:val="24"/>
              </w:rPr>
            </w:pPr>
          </w:p>
          <w:p w14:paraId="69E12C3C" w14:textId="77777777" w:rsidR="00CC2377" w:rsidRPr="00CC2377" w:rsidRDefault="00CC2377">
            <w:pPr>
              <w:pStyle w:val="TableParagraph"/>
              <w:ind w:left="0"/>
              <w:rPr>
                <w:rFonts w:asciiTheme="minorHAnsi" w:hAnsiTheme="minorHAnsi" w:cstheme="minorHAnsi"/>
                <w:sz w:val="24"/>
                <w:szCs w:val="24"/>
              </w:rPr>
            </w:pPr>
          </w:p>
          <w:p w14:paraId="7E6AF5BA" w14:textId="77777777" w:rsidR="00CC2377" w:rsidRPr="00CC2377" w:rsidRDefault="00CC2377">
            <w:pPr>
              <w:pStyle w:val="TableParagraph"/>
              <w:ind w:left="0"/>
              <w:rPr>
                <w:rFonts w:asciiTheme="minorHAnsi" w:hAnsiTheme="minorHAnsi" w:cstheme="minorHAnsi"/>
                <w:sz w:val="24"/>
                <w:szCs w:val="24"/>
              </w:rPr>
            </w:pPr>
          </w:p>
          <w:p w14:paraId="6861CB0B" w14:textId="77777777" w:rsidR="00CC2377" w:rsidRPr="00CC2377" w:rsidRDefault="00CC2377">
            <w:pPr>
              <w:pStyle w:val="TableParagraph"/>
              <w:ind w:left="0"/>
              <w:rPr>
                <w:rFonts w:asciiTheme="minorHAnsi" w:hAnsiTheme="minorHAnsi" w:cstheme="minorHAnsi"/>
                <w:sz w:val="24"/>
                <w:szCs w:val="24"/>
              </w:rPr>
            </w:pPr>
          </w:p>
          <w:p w14:paraId="0AB7432F" w14:textId="77777777" w:rsidR="00CC2377" w:rsidRPr="00CC2377" w:rsidRDefault="00CC2377">
            <w:pPr>
              <w:pStyle w:val="TableParagraph"/>
              <w:ind w:left="0"/>
              <w:rPr>
                <w:rFonts w:asciiTheme="minorHAnsi" w:hAnsiTheme="minorHAnsi" w:cstheme="minorHAnsi"/>
                <w:sz w:val="24"/>
                <w:szCs w:val="24"/>
              </w:rPr>
            </w:pPr>
          </w:p>
          <w:p w14:paraId="339921EA" w14:textId="77777777" w:rsidR="00CC2377" w:rsidRDefault="00CC2377">
            <w:pPr>
              <w:pStyle w:val="TableParagraph"/>
              <w:ind w:left="0"/>
              <w:rPr>
                <w:rFonts w:asciiTheme="minorHAnsi" w:hAnsiTheme="minorHAnsi" w:cstheme="minorHAnsi"/>
                <w:sz w:val="24"/>
                <w:szCs w:val="24"/>
              </w:rPr>
            </w:pPr>
          </w:p>
          <w:p w14:paraId="14B6DE8F" w14:textId="77777777" w:rsidR="00C6637E" w:rsidRDefault="00C6637E">
            <w:pPr>
              <w:pStyle w:val="TableParagraph"/>
              <w:ind w:left="0"/>
              <w:rPr>
                <w:rFonts w:asciiTheme="minorHAnsi" w:hAnsiTheme="minorHAnsi" w:cstheme="minorHAnsi"/>
                <w:sz w:val="24"/>
                <w:szCs w:val="24"/>
              </w:rPr>
            </w:pPr>
          </w:p>
          <w:p w14:paraId="4684D18A" w14:textId="77777777" w:rsidR="00C6637E" w:rsidRPr="00CC2377" w:rsidRDefault="00C6637E">
            <w:pPr>
              <w:pStyle w:val="TableParagraph"/>
              <w:ind w:left="0"/>
              <w:rPr>
                <w:rFonts w:asciiTheme="minorHAnsi" w:hAnsiTheme="minorHAnsi" w:cstheme="minorHAnsi"/>
                <w:sz w:val="24"/>
                <w:szCs w:val="24"/>
              </w:rPr>
            </w:pPr>
          </w:p>
          <w:p w14:paraId="706780CF" w14:textId="77777777" w:rsidR="00CC2377" w:rsidRPr="00CC2377" w:rsidRDefault="00CC2377">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£195</w:t>
            </w:r>
          </w:p>
        </w:tc>
        <w:tc>
          <w:tcPr>
            <w:tcW w:w="3495" w:type="dxa"/>
          </w:tcPr>
          <w:p w14:paraId="4DC571B2" w14:textId="77777777" w:rsidR="00C6637E" w:rsidRDefault="00C6637E" w:rsidP="00C6637E">
            <w:pPr>
              <w:rPr>
                <w:rFonts w:asciiTheme="minorHAnsi" w:hAnsiTheme="minorHAnsi" w:cstheme="minorHAnsi"/>
                <w:sz w:val="24"/>
                <w:szCs w:val="20"/>
              </w:rPr>
            </w:pPr>
            <w:r w:rsidRPr="00C6637E">
              <w:rPr>
                <w:rFonts w:asciiTheme="minorHAnsi" w:hAnsiTheme="minorHAnsi" w:cstheme="minorHAnsi"/>
                <w:sz w:val="24"/>
                <w:szCs w:val="20"/>
              </w:rPr>
              <w:t xml:space="preserve">Skip to be fit has been introduced for all children, as a way of giving children a personal target to beat to enhance self-challenge each term. </w:t>
            </w:r>
          </w:p>
          <w:p w14:paraId="2AA7941B" w14:textId="77777777" w:rsidR="00C6637E" w:rsidRDefault="00C6637E" w:rsidP="00C6637E">
            <w:pPr>
              <w:rPr>
                <w:rFonts w:asciiTheme="minorHAnsi" w:hAnsiTheme="minorHAnsi" w:cstheme="minorHAnsi"/>
                <w:sz w:val="24"/>
                <w:szCs w:val="20"/>
              </w:rPr>
            </w:pPr>
          </w:p>
          <w:p w14:paraId="79E98C7F" w14:textId="77777777" w:rsidR="00C6637E" w:rsidRDefault="00C6637E" w:rsidP="00C6637E">
            <w:pPr>
              <w:rPr>
                <w:rFonts w:asciiTheme="minorHAnsi" w:hAnsiTheme="minorHAnsi" w:cstheme="minorHAnsi"/>
                <w:sz w:val="24"/>
                <w:szCs w:val="20"/>
              </w:rPr>
            </w:pPr>
          </w:p>
          <w:p w14:paraId="0FBFE94A" w14:textId="77777777" w:rsidR="00C6637E" w:rsidRPr="00C6637E" w:rsidRDefault="00C6637E" w:rsidP="00C6637E">
            <w:pPr>
              <w:rPr>
                <w:rFonts w:asciiTheme="minorHAnsi" w:hAnsiTheme="minorHAnsi" w:cstheme="minorHAnsi"/>
                <w:sz w:val="24"/>
                <w:szCs w:val="20"/>
              </w:rPr>
            </w:pPr>
            <w:r w:rsidRPr="00C6637E">
              <w:rPr>
                <w:rFonts w:asciiTheme="minorHAnsi" w:hAnsiTheme="minorHAnsi" w:cstheme="minorHAnsi"/>
                <w:sz w:val="24"/>
                <w:szCs w:val="20"/>
              </w:rPr>
              <w:t>New kit has been brought to give further challenge opportunities.</w:t>
            </w:r>
          </w:p>
          <w:p w14:paraId="506566D1" w14:textId="77777777" w:rsidR="008E77E5" w:rsidRDefault="008E77E5">
            <w:pPr>
              <w:pStyle w:val="TableParagraph"/>
              <w:ind w:left="0"/>
              <w:rPr>
                <w:rFonts w:asciiTheme="minorHAnsi" w:hAnsiTheme="minorHAnsi" w:cstheme="minorHAnsi"/>
                <w:sz w:val="24"/>
                <w:szCs w:val="24"/>
              </w:rPr>
            </w:pPr>
          </w:p>
          <w:p w14:paraId="5D263CD6" w14:textId="77777777" w:rsidR="00C6637E" w:rsidRDefault="00C6637E">
            <w:pPr>
              <w:pStyle w:val="TableParagraph"/>
              <w:ind w:left="0"/>
              <w:rPr>
                <w:rFonts w:asciiTheme="minorHAnsi" w:hAnsiTheme="minorHAnsi" w:cstheme="minorHAnsi"/>
                <w:sz w:val="24"/>
                <w:szCs w:val="24"/>
              </w:rPr>
            </w:pPr>
          </w:p>
          <w:p w14:paraId="1EF8C093" w14:textId="77777777" w:rsidR="00C6637E" w:rsidRDefault="00C6637E">
            <w:pPr>
              <w:pStyle w:val="TableParagraph"/>
              <w:ind w:left="0"/>
              <w:rPr>
                <w:rFonts w:asciiTheme="minorHAnsi" w:hAnsiTheme="minorHAnsi" w:cstheme="minorHAnsi"/>
                <w:sz w:val="24"/>
                <w:szCs w:val="24"/>
              </w:rPr>
            </w:pPr>
            <w:r w:rsidRPr="00C6637E">
              <w:rPr>
                <w:rFonts w:asciiTheme="minorHAnsi" w:hAnsiTheme="minorHAnsi" w:cstheme="minorHAnsi"/>
                <w:sz w:val="24"/>
                <w:szCs w:val="24"/>
              </w:rPr>
              <w:t>Booked but unable to go ahead due to Covid, will postpone to next year.</w:t>
            </w:r>
          </w:p>
          <w:p w14:paraId="48009148" w14:textId="77777777" w:rsidR="00C6637E" w:rsidRDefault="00C6637E">
            <w:pPr>
              <w:pStyle w:val="TableParagraph"/>
              <w:ind w:left="0"/>
              <w:rPr>
                <w:rFonts w:asciiTheme="minorHAnsi" w:hAnsiTheme="minorHAnsi" w:cstheme="minorHAnsi"/>
                <w:sz w:val="24"/>
                <w:szCs w:val="24"/>
              </w:rPr>
            </w:pPr>
          </w:p>
          <w:p w14:paraId="58D254BE" w14:textId="77777777" w:rsidR="00C6637E" w:rsidRDefault="00C6637E">
            <w:pPr>
              <w:pStyle w:val="TableParagraph"/>
              <w:ind w:left="0"/>
              <w:rPr>
                <w:rFonts w:asciiTheme="minorHAnsi" w:hAnsiTheme="minorHAnsi" w:cstheme="minorHAnsi"/>
                <w:sz w:val="24"/>
                <w:szCs w:val="24"/>
              </w:rPr>
            </w:pPr>
          </w:p>
          <w:p w14:paraId="1809D1D8" w14:textId="77777777" w:rsidR="00C6637E" w:rsidRPr="00C6637E" w:rsidRDefault="00C6637E">
            <w:pPr>
              <w:pStyle w:val="TableParagraph"/>
              <w:ind w:left="0"/>
              <w:rPr>
                <w:rFonts w:asciiTheme="minorHAnsi" w:hAnsiTheme="minorHAnsi" w:cstheme="minorHAnsi"/>
                <w:sz w:val="24"/>
                <w:szCs w:val="24"/>
              </w:rPr>
            </w:pPr>
          </w:p>
          <w:p w14:paraId="4BC4169F" w14:textId="77777777" w:rsidR="00C6637E" w:rsidRPr="00C6637E" w:rsidRDefault="00C6637E">
            <w:pPr>
              <w:pStyle w:val="TableParagraph"/>
              <w:ind w:left="0"/>
              <w:rPr>
                <w:rFonts w:asciiTheme="minorHAnsi" w:hAnsiTheme="minorHAnsi" w:cstheme="minorHAnsi"/>
                <w:sz w:val="24"/>
                <w:szCs w:val="24"/>
              </w:rPr>
            </w:pPr>
          </w:p>
          <w:p w14:paraId="3CA4B2B8" w14:textId="77777777" w:rsidR="00C6637E" w:rsidRPr="00CC2377" w:rsidRDefault="00C6637E" w:rsidP="00C6637E">
            <w:pPr>
              <w:pStyle w:val="TableParagraph"/>
              <w:ind w:left="0"/>
              <w:rPr>
                <w:rFonts w:asciiTheme="minorHAnsi" w:hAnsiTheme="minorHAnsi" w:cstheme="minorHAnsi"/>
                <w:sz w:val="24"/>
                <w:szCs w:val="24"/>
              </w:rPr>
            </w:pPr>
            <w:r w:rsidRPr="00C6637E">
              <w:rPr>
                <w:rFonts w:asciiTheme="minorHAnsi" w:hAnsiTheme="minorHAnsi" w:cstheme="minorHAnsi"/>
                <w:sz w:val="24"/>
                <w:szCs w:val="24"/>
              </w:rPr>
              <w:t xml:space="preserve">Conference and PE training will be ongoing via internet/continuing next year due to Covid (level 5 course). DP has attended zoom meetings to give further insight of PE expectations.                                                            </w:t>
            </w:r>
          </w:p>
        </w:tc>
        <w:tc>
          <w:tcPr>
            <w:tcW w:w="3134" w:type="dxa"/>
          </w:tcPr>
          <w:p w14:paraId="15691856" w14:textId="77777777" w:rsidR="008E77E5" w:rsidRDefault="00C6637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Ensure this challenge is completed each half term to give pupils chance to beat their score. </w:t>
            </w:r>
          </w:p>
          <w:p w14:paraId="7BD74666" w14:textId="77777777" w:rsidR="00C6637E" w:rsidRDefault="00C6637E">
            <w:pPr>
              <w:pStyle w:val="TableParagraph"/>
              <w:ind w:left="0"/>
              <w:rPr>
                <w:rFonts w:asciiTheme="minorHAnsi" w:hAnsiTheme="minorHAnsi" w:cstheme="minorHAnsi"/>
                <w:sz w:val="24"/>
                <w:szCs w:val="24"/>
              </w:rPr>
            </w:pPr>
          </w:p>
          <w:p w14:paraId="0CB4A8E0" w14:textId="77777777" w:rsidR="00C6637E" w:rsidRDefault="00C6637E">
            <w:pPr>
              <w:pStyle w:val="TableParagraph"/>
              <w:ind w:left="0"/>
              <w:rPr>
                <w:rFonts w:asciiTheme="minorHAnsi" w:hAnsiTheme="minorHAnsi" w:cstheme="minorHAnsi"/>
                <w:sz w:val="24"/>
                <w:szCs w:val="24"/>
              </w:rPr>
            </w:pPr>
          </w:p>
          <w:p w14:paraId="09BF498F" w14:textId="77777777" w:rsidR="00C6637E" w:rsidRDefault="00C6637E">
            <w:pPr>
              <w:pStyle w:val="TableParagraph"/>
              <w:ind w:left="0"/>
              <w:rPr>
                <w:rFonts w:asciiTheme="minorHAnsi" w:hAnsiTheme="minorHAnsi" w:cstheme="minorHAnsi"/>
                <w:sz w:val="24"/>
                <w:szCs w:val="24"/>
              </w:rPr>
            </w:pPr>
            <w:r>
              <w:rPr>
                <w:rFonts w:asciiTheme="minorHAnsi" w:hAnsiTheme="minorHAnsi" w:cstheme="minorHAnsi"/>
                <w:sz w:val="24"/>
                <w:szCs w:val="24"/>
              </w:rPr>
              <w:t>Personal challenge area provided at lunchtime so children can practise to beat their own personal score.</w:t>
            </w:r>
          </w:p>
          <w:p w14:paraId="0A759E90" w14:textId="77777777" w:rsidR="00C6637E" w:rsidRDefault="00C6637E">
            <w:pPr>
              <w:pStyle w:val="TableParagraph"/>
              <w:ind w:left="0"/>
              <w:rPr>
                <w:rFonts w:asciiTheme="minorHAnsi" w:hAnsiTheme="minorHAnsi" w:cstheme="minorHAnsi"/>
                <w:sz w:val="24"/>
                <w:szCs w:val="24"/>
              </w:rPr>
            </w:pPr>
          </w:p>
          <w:p w14:paraId="5D50A2D9" w14:textId="77777777" w:rsidR="00C6637E" w:rsidRDefault="00C6637E">
            <w:pPr>
              <w:pStyle w:val="TableParagraph"/>
              <w:ind w:left="0"/>
              <w:rPr>
                <w:rFonts w:asciiTheme="minorHAnsi" w:hAnsiTheme="minorHAnsi" w:cstheme="minorHAnsi"/>
                <w:sz w:val="24"/>
                <w:szCs w:val="24"/>
              </w:rPr>
            </w:pPr>
            <w:r>
              <w:rPr>
                <w:rFonts w:asciiTheme="minorHAnsi" w:hAnsiTheme="minorHAnsi" w:cstheme="minorHAnsi"/>
                <w:sz w:val="24"/>
                <w:szCs w:val="24"/>
              </w:rPr>
              <w:t>Rebook next year.</w:t>
            </w:r>
          </w:p>
          <w:p w14:paraId="798442EF" w14:textId="77777777" w:rsidR="00770CAF" w:rsidRDefault="00770CAF">
            <w:pPr>
              <w:pStyle w:val="TableParagraph"/>
              <w:ind w:left="0"/>
              <w:rPr>
                <w:rFonts w:asciiTheme="minorHAnsi" w:hAnsiTheme="minorHAnsi" w:cstheme="minorHAnsi"/>
                <w:sz w:val="24"/>
                <w:szCs w:val="24"/>
              </w:rPr>
            </w:pPr>
          </w:p>
          <w:p w14:paraId="6208BE70" w14:textId="77777777" w:rsidR="00770CAF" w:rsidRDefault="00770CAF">
            <w:pPr>
              <w:pStyle w:val="TableParagraph"/>
              <w:ind w:left="0"/>
              <w:rPr>
                <w:rFonts w:asciiTheme="minorHAnsi" w:hAnsiTheme="minorHAnsi" w:cstheme="minorHAnsi"/>
                <w:sz w:val="24"/>
                <w:szCs w:val="24"/>
              </w:rPr>
            </w:pPr>
          </w:p>
          <w:p w14:paraId="047EB305" w14:textId="77777777" w:rsidR="00770CAF" w:rsidRDefault="00770CAF">
            <w:pPr>
              <w:pStyle w:val="TableParagraph"/>
              <w:ind w:left="0"/>
              <w:rPr>
                <w:rFonts w:asciiTheme="minorHAnsi" w:hAnsiTheme="minorHAnsi" w:cstheme="minorHAnsi"/>
                <w:sz w:val="24"/>
                <w:szCs w:val="24"/>
              </w:rPr>
            </w:pPr>
          </w:p>
          <w:p w14:paraId="0BA6829D" w14:textId="77777777" w:rsidR="00770CAF" w:rsidRDefault="00770CAF">
            <w:pPr>
              <w:pStyle w:val="TableParagraph"/>
              <w:ind w:left="0"/>
              <w:rPr>
                <w:rFonts w:asciiTheme="minorHAnsi" w:hAnsiTheme="minorHAnsi" w:cstheme="minorHAnsi"/>
                <w:sz w:val="24"/>
                <w:szCs w:val="24"/>
              </w:rPr>
            </w:pPr>
          </w:p>
          <w:p w14:paraId="0DED7291" w14:textId="77777777" w:rsidR="00770CAF" w:rsidRDefault="00770CAF">
            <w:pPr>
              <w:pStyle w:val="TableParagraph"/>
              <w:ind w:left="0"/>
              <w:rPr>
                <w:rFonts w:asciiTheme="minorHAnsi" w:hAnsiTheme="minorHAnsi" w:cstheme="minorHAnsi"/>
                <w:sz w:val="24"/>
                <w:szCs w:val="24"/>
              </w:rPr>
            </w:pPr>
          </w:p>
          <w:p w14:paraId="6950DA9F" w14:textId="77777777" w:rsidR="00770CAF" w:rsidRDefault="00770CAF">
            <w:pPr>
              <w:pStyle w:val="TableParagraph"/>
              <w:ind w:left="0"/>
              <w:rPr>
                <w:rFonts w:asciiTheme="minorHAnsi" w:hAnsiTheme="minorHAnsi" w:cstheme="minorHAnsi"/>
                <w:sz w:val="24"/>
                <w:szCs w:val="24"/>
              </w:rPr>
            </w:pPr>
          </w:p>
          <w:p w14:paraId="5DDFFD92" w14:textId="77777777" w:rsidR="00770CAF" w:rsidRDefault="00770CAF">
            <w:pPr>
              <w:pStyle w:val="TableParagraph"/>
              <w:ind w:left="0"/>
              <w:rPr>
                <w:rFonts w:asciiTheme="minorHAnsi" w:hAnsiTheme="minorHAnsi" w:cstheme="minorHAnsi"/>
                <w:sz w:val="24"/>
                <w:szCs w:val="24"/>
              </w:rPr>
            </w:pPr>
          </w:p>
          <w:p w14:paraId="750FB4E2" w14:textId="77777777" w:rsidR="00770CAF" w:rsidRDefault="00770CAF">
            <w:pPr>
              <w:pStyle w:val="TableParagraph"/>
              <w:ind w:left="0"/>
              <w:rPr>
                <w:rFonts w:asciiTheme="minorHAnsi" w:hAnsiTheme="minorHAnsi" w:cstheme="minorHAnsi"/>
                <w:sz w:val="24"/>
                <w:szCs w:val="24"/>
              </w:rPr>
            </w:pPr>
          </w:p>
          <w:p w14:paraId="769B430D" w14:textId="77777777" w:rsidR="00770CAF" w:rsidRDefault="00770CAF">
            <w:pPr>
              <w:pStyle w:val="TableParagraph"/>
              <w:ind w:left="0"/>
              <w:rPr>
                <w:rFonts w:asciiTheme="minorHAnsi" w:hAnsiTheme="minorHAnsi" w:cstheme="minorHAnsi"/>
                <w:sz w:val="24"/>
                <w:szCs w:val="24"/>
              </w:rPr>
            </w:pPr>
          </w:p>
          <w:p w14:paraId="3D683ACA" w14:textId="77777777" w:rsidR="00770CAF" w:rsidRPr="00CC2377" w:rsidRDefault="00770CAF">
            <w:pPr>
              <w:pStyle w:val="TableParagraph"/>
              <w:ind w:left="0"/>
              <w:rPr>
                <w:rFonts w:asciiTheme="minorHAnsi" w:hAnsiTheme="minorHAnsi" w:cstheme="minorHAnsi"/>
                <w:sz w:val="24"/>
                <w:szCs w:val="24"/>
              </w:rPr>
            </w:pPr>
            <w:r>
              <w:rPr>
                <w:rFonts w:asciiTheme="minorHAnsi" w:hAnsiTheme="minorHAnsi" w:cstheme="minorHAnsi"/>
                <w:sz w:val="24"/>
                <w:szCs w:val="24"/>
              </w:rPr>
              <w:t>Currently continue online research and rebook for the conference next year.</w:t>
            </w:r>
          </w:p>
        </w:tc>
      </w:tr>
    </w:tbl>
    <w:p w14:paraId="5090E2E9" w14:textId="77777777" w:rsidR="008E77E5" w:rsidRPr="00CC2377" w:rsidRDefault="008E77E5">
      <w:pPr>
        <w:rPr>
          <w:rFonts w:asciiTheme="minorHAnsi" w:hAnsiTheme="minorHAnsi" w:cstheme="minorHAnsi"/>
          <w:sz w:val="24"/>
          <w:szCs w:val="24"/>
        </w:rPr>
        <w:sectPr w:rsidR="008E77E5" w:rsidRPr="00CC2377">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CC2377" w14:paraId="1F387DAF" w14:textId="77777777">
        <w:trPr>
          <w:trHeight w:val="383"/>
        </w:trPr>
        <w:tc>
          <w:tcPr>
            <w:tcW w:w="12302" w:type="dxa"/>
            <w:gridSpan w:val="4"/>
            <w:vMerge w:val="restart"/>
          </w:tcPr>
          <w:p w14:paraId="615DF629"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3: </w:t>
            </w:r>
            <w:r w:rsidRPr="00CC2377">
              <w:rPr>
                <w:rFonts w:asciiTheme="minorHAnsi" w:hAnsiTheme="minorHAnsi" w:cstheme="minorHAnsi"/>
                <w:color w:val="F26522"/>
                <w:sz w:val="24"/>
                <w:szCs w:val="24"/>
              </w:rPr>
              <w:t>Increased confidence, knowledge and skills of all staff in teaching PE and sport</w:t>
            </w:r>
          </w:p>
        </w:tc>
        <w:tc>
          <w:tcPr>
            <w:tcW w:w="3076" w:type="dxa"/>
          </w:tcPr>
          <w:p w14:paraId="6CB963D9"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716EFE20" w14:textId="77777777">
        <w:trPr>
          <w:trHeight w:val="291"/>
        </w:trPr>
        <w:tc>
          <w:tcPr>
            <w:tcW w:w="12302" w:type="dxa"/>
            <w:gridSpan w:val="4"/>
            <w:vMerge/>
            <w:tcBorders>
              <w:top w:val="nil"/>
            </w:tcBorders>
          </w:tcPr>
          <w:p w14:paraId="553A742C" w14:textId="77777777" w:rsidR="008E77E5" w:rsidRPr="00CC2377" w:rsidRDefault="008E77E5">
            <w:pPr>
              <w:rPr>
                <w:rFonts w:asciiTheme="minorHAnsi" w:hAnsiTheme="minorHAnsi" w:cstheme="minorHAnsi"/>
                <w:sz w:val="24"/>
                <w:szCs w:val="24"/>
              </w:rPr>
            </w:pPr>
          </w:p>
        </w:tc>
        <w:tc>
          <w:tcPr>
            <w:tcW w:w="3076" w:type="dxa"/>
          </w:tcPr>
          <w:p w14:paraId="3E878E68" w14:textId="77777777" w:rsidR="008E77E5" w:rsidRPr="00CC2377" w:rsidRDefault="00F1264F">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color w:val="231F20"/>
                <w:sz w:val="24"/>
                <w:szCs w:val="24"/>
              </w:rPr>
              <w:t>53</w:t>
            </w:r>
            <w:r w:rsidR="006F6CA9" w:rsidRPr="00CC2377">
              <w:rPr>
                <w:rFonts w:asciiTheme="minorHAnsi" w:hAnsiTheme="minorHAnsi" w:cstheme="minorHAnsi"/>
                <w:color w:val="231F20"/>
                <w:sz w:val="24"/>
                <w:szCs w:val="24"/>
              </w:rPr>
              <w:t>%</w:t>
            </w:r>
          </w:p>
        </w:tc>
      </w:tr>
      <w:tr w:rsidR="008E77E5" w:rsidRPr="00CC2377" w14:paraId="58FD6AF7" w14:textId="77777777">
        <w:trPr>
          <w:trHeight w:val="405"/>
        </w:trPr>
        <w:tc>
          <w:tcPr>
            <w:tcW w:w="3758" w:type="dxa"/>
          </w:tcPr>
          <w:p w14:paraId="4A18035E"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1645FCCD"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15FFFB2C"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18539164"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6396BF72" w14:textId="77777777">
        <w:trPr>
          <w:trHeight w:val="334"/>
        </w:trPr>
        <w:tc>
          <w:tcPr>
            <w:tcW w:w="3758" w:type="dxa"/>
            <w:tcBorders>
              <w:bottom w:val="nil"/>
            </w:tcBorders>
          </w:tcPr>
          <w:p w14:paraId="0CFD6412"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6FF4ADF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18C231F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6D02F5B1"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25986CE8"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54074E49" w14:textId="77777777">
        <w:trPr>
          <w:trHeight w:val="287"/>
        </w:trPr>
        <w:tc>
          <w:tcPr>
            <w:tcW w:w="3758" w:type="dxa"/>
            <w:tcBorders>
              <w:top w:val="nil"/>
              <w:bottom w:val="nil"/>
            </w:tcBorders>
          </w:tcPr>
          <w:p w14:paraId="293B56F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6484712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7F52E0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23F35BA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4A0F9D0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18BD3CBC" w14:textId="77777777">
        <w:trPr>
          <w:trHeight w:val="287"/>
        </w:trPr>
        <w:tc>
          <w:tcPr>
            <w:tcW w:w="3758" w:type="dxa"/>
            <w:tcBorders>
              <w:top w:val="nil"/>
              <w:bottom w:val="nil"/>
            </w:tcBorders>
          </w:tcPr>
          <w:p w14:paraId="37532A5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0C8B89E6"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6035E491"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0E8E685E"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0846A1E3"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5EF413D8" w14:textId="77777777">
        <w:trPr>
          <w:trHeight w:val="287"/>
        </w:trPr>
        <w:tc>
          <w:tcPr>
            <w:tcW w:w="3758" w:type="dxa"/>
            <w:tcBorders>
              <w:top w:val="nil"/>
              <w:bottom w:val="nil"/>
            </w:tcBorders>
          </w:tcPr>
          <w:p w14:paraId="2ECFC5C6"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73E30FB9"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68DF2165"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5310FCD4"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4DC02263"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6681F20F" w14:textId="77777777">
        <w:trPr>
          <w:trHeight w:val="274"/>
        </w:trPr>
        <w:tc>
          <w:tcPr>
            <w:tcW w:w="3758" w:type="dxa"/>
            <w:tcBorders>
              <w:top w:val="nil"/>
            </w:tcBorders>
          </w:tcPr>
          <w:p w14:paraId="54AA242D"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458" w:type="dxa"/>
            <w:tcBorders>
              <w:top w:val="nil"/>
            </w:tcBorders>
          </w:tcPr>
          <w:p w14:paraId="1E3AC2F8"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4F5657CB"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3E72ED53"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5A07562D"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731CCFF0" w14:textId="77777777">
        <w:trPr>
          <w:trHeight w:val="2049"/>
        </w:trPr>
        <w:tc>
          <w:tcPr>
            <w:tcW w:w="3758" w:type="dxa"/>
          </w:tcPr>
          <w:p w14:paraId="22301101"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Employ specialist sports coach to deliver lessons alongside EYFS, KS1 and KS2 staff as professional development for staff.</w:t>
            </w:r>
          </w:p>
          <w:p w14:paraId="290907E4" w14:textId="77777777" w:rsidR="009100F3" w:rsidRPr="00CC2377" w:rsidRDefault="009100F3" w:rsidP="009100F3">
            <w:pPr>
              <w:rPr>
                <w:rFonts w:asciiTheme="minorHAnsi" w:hAnsiTheme="minorHAnsi" w:cstheme="minorHAnsi"/>
                <w:sz w:val="24"/>
                <w:szCs w:val="24"/>
              </w:rPr>
            </w:pPr>
          </w:p>
          <w:p w14:paraId="5A8075F7"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 xml:space="preserve">Invasion games CPD provided by PE specialist for all staff. </w:t>
            </w:r>
          </w:p>
          <w:p w14:paraId="0D3A7128" w14:textId="77777777" w:rsidR="009100F3" w:rsidRPr="00CC2377" w:rsidRDefault="009100F3" w:rsidP="009100F3">
            <w:pPr>
              <w:rPr>
                <w:rFonts w:asciiTheme="minorHAnsi" w:hAnsiTheme="minorHAnsi" w:cstheme="minorHAnsi"/>
                <w:sz w:val="24"/>
                <w:szCs w:val="24"/>
              </w:rPr>
            </w:pPr>
          </w:p>
          <w:p w14:paraId="1613B8A4" w14:textId="77777777" w:rsidR="009100F3" w:rsidRPr="00CC2377" w:rsidRDefault="009100F3" w:rsidP="009100F3">
            <w:pPr>
              <w:rPr>
                <w:rFonts w:asciiTheme="minorHAnsi" w:hAnsiTheme="minorHAnsi" w:cstheme="minorHAnsi"/>
                <w:sz w:val="24"/>
                <w:szCs w:val="24"/>
              </w:rPr>
            </w:pPr>
          </w:p>
          <w:p w14:paraId="0D9F2C65"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Develop and implement use of assessment grids in line with DC Pro. Monitor use of assessment statements to evaluate and summarise attainment and progress.</w:t>
            </w:r>
          </w:p>
          <w:p w14:paraId="2E76D6BD" w14:textId="77777777" w:rsidR="009100F3" w:rsidRDefault="009100F3" w:rsidP="009100F3">
            <w:pPr>
              <w:rPr>
                <w:rFonts w:asciiTheme="minorHAnsi" w:hAnsiTheme="minorHAnsi" w:cstheme="minorHAnsi"/>
                <w:sz w:val="24"/>
                <w:szCs w:val="24"/>
              </w:rPr>
            </w:pPr>
          </w:p>
          <w:p w14:paraId="2018E568" w14:textId="77777777" w:rsidR="00794F60" w:rsidRPr="00CC2377" w:rsidRDefault="00794F60" w:rsidP="009100F3">
            <w:pPr>
              <w:rPr>
                <w:rFonts w:asciiTheme="minorHAnsi" w:hAnsiTheme="minorHAnsi" w:cstheme="minorHAnsi"/>
                <w:sz w:val="24"/>
                <w:szCs w:val="24"/>
              </w:rPr>
            </w:pPr>
          </w:p>
          <w:p w14:paraId="76258AF7"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Regular updates given to governors and these updates to be included on school website to provide updates for other key partners to raise awareness and interest.</w:t>
            </w:r>
          </w:p>
          <w:p w14:paraId="19510AD0" w14:textId="77777777" w:rsidR="008E77E5" w:rsidRDefault="008E77E5" w:rsidP="00794F60">
            <w:pPr>
              <w:pStyle w:val="TableParagraph"/>
              <w:ind w:left="0"/>
              <w:jc w:val="center"/>
              <w:rPr>
                <w:rFonts w:asciiTheme="minorHAnsi" w:hAnsiTheme="minorHAnsi" w:cstheme="minorHAnsi"/>
                <w:sz w:val="24"/>
                <w:szCs w:val="24"/>
              </w:rPr>
            </w:pPr>
          </w:p>
          <w:p w14:paraId="55188263" w14:textId="77777777" w:rsidR="00794F60" w:rsidRDefault="00794F60" w:rsidP="00794F60">
            <w:pPr>
              <w:pStyle w:val="TableParagraph"/>
              <w:ind w:left="0"/>
              <w:jc w:val="center"/>
              <w:rPr>
                <w:rFonts w:asciiTheme="minorHAnsi" w:hAnsiTheme="minorHAnsi" w:cstheme="minorHAnsi"/>
                <w:sz w:val="24"/>
                <w:szCs w:val="24"/>
              </w:rPr>
            </w:pPr>
          </w:p>
          <w:p w14:paraId="284EEBFB" w14:textId="77777777" w:rsidR="00794F60" w:rsidRDefault="00794F60" w:rsidP="00794F60">
            <w:pPr>
              <w:pStyle w:val="TableParagraph"/>
              <w:ind w:left="0"/>
              <w:jc w:val="center"/>
              <w:rPr>
                <w:rFonts w:asciiTheme="minorHAnsi" w:hAnsiTheme="minorHAnsi" w:cstheme="minorHAnsi"/>
                <w:sz w:val="24"/>
                <w:szCs w:val="24"/>
              </w:rPr>
            </w:pPr>
          </w:p>
          <w:p w14:paraId="76BFB1C1" w14:textId="77777777" w:rsidR="00794F60" w:rsidRDefault="00794F60" w:rsidP="00794F60">
            <w:pPr>
              <w:pStyle w:val="TableParagraph"/>
              <w:ind w:left="0"/>
              <w:jc w:val="center"/>
              <w:rPr>
                <w:rFonts w:asciiTheme="minorHAnsi" w:hAnsiTheme="minorHAnsi" w:cstheme="minorHAnsi"/>
                <w:sz w:val="24"/>
                <w:szCs w:val="24"/>
              </w:rPr>
            </w:pPr>
          </w:p>
          <w:p w14:paraId="33133472" w14:textId="77777777" w:rsidR="00794F60" w:rsidRPr="00CC2377" w:rsidRDefault="00794F60" w:rsidP="00794F60">
            <w:pPr>
              <w:pStyle w:val="TableParagraph"/>
              <w:ind w:left="0"/>
              <w:jc w:val="center"/>
              <w:rPr>
                <w:rFonts w:asciiTheme="minorHAnsi" w:hAnsiTheme="minorHAnsi" w:cstheme="minorHAnsi"/>
                <w:sz w:val="24"/>
                <w:szCs w:val="24"/>
              </w:rPr>
            </w:pPr>
          </w:p>
        </w:tc>
        <w:tc>
          <w:tcPr>
            <w:tcW w:w="3458" w:type="dxa"/>
          </w:tcPr>
          <w:p w14:paraId="02CFD2A8" w14:textId="77777777" w:rsidR="008E77E5" w:rsidRDefault="00770CAF"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Ensure coaches are able to deliver progressive lessons through lesson observation.</w:t>
            </w:r>
          </w:p>
          <w:p w14:paraId="79D13751" w14:textId="77777777" w:rsidR="00770CAF" w:rsidRDefault="00770CAF" w:rsidP="00770CAF">
            <w:pPr>
              <w:pStyle w:val="TableParagraph"/>
              <w:rPr>
                <w:rFonts w:asciiTheme="minorHAnsi" w:hAnsiTheme="minorHAnsi" w:cstheme="minorHAnsi"/>
                <w:sz w:val="24"/>
                <w:szCs w:val="24"/>
              </w:rPr>
            </w:pPr>
          </w:p>
          <w:p w14:paraId="6A4418C9" w14:textId="77777777" w:rsidR="00770CAF" w:rsidRDefault="00770CAF"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DP to liaise with BeeActive coaches to provide CPD on invasion games.</w:t>
            </w:r>
          </w:p>
          <w:p w14:paraId="5177B940" w14:textId="77777777" w:rsidR="00770CAF" w:rsidRDefault="00770CAF"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Book a staff meeting time (twilight)</w:t>
            </w:r>
          </w:p>
          <w:p w14:paraId="790AAB1B" w14:textId="77777777" w:rsidR="00770CAF" w:rsidRDefault="00770CAF" w:rsidP="00770CAF">
            <w:pPr>
              <w:pStyle w:val="TableParagraph"/>
              <w:ind w:left="360"/>
              <w:rPr>
                <w:rFonts w:asciiTheme="minorHAnsi" w:hAnsiTheme="minorHAnsi" w:cstheme="minorHAnsi"/>
                <w:sz w:val="24"/>
                <w:szCs w:val="24"/>
              </w:rPr>
            </w:pPr>
          </w:p>
          <w:p w14:paraId="2953295D" w14:textId="77777777" w:rsidR="00770CAF" w:rsidRDefault="00770CAF"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 xml:space="preserve">DP to implement assessment grids in line with new curriculum coverage. </w:t>
            </w:r>
          </w:p>
          <w:p w14:paraId="7666A6AE" w14:textId="77777777" w:rsidR="00770CAF" w:rsidRDefault="00794F60"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Work with CP to organise how to summarise attainment and progress from nursery-year 6.</w:t>
            </w:r>
          </w:p>
          <w:p w14:paraId="5B154F81" w14:textId="77777777" w:rsidR="00794F60" w:rsidRDefault="00794F60" w:rsidP="00794F60">
            <w:pPr>
              <w:pStyle w:val="TableParagraph"/>
              <w:contextualSpacing/>
              <w:rPr>
                <w:rFonts w:asciiTheme="minorHAnsi" w:hAnsiTheme="minorHAnsi" w:cstheme="minorHAnsi"/>
                <w:sz w:val="24"/>
                <w:szCs w:val="24"/>
              </w:rPr>
            </w:pPr>
          </w:p>
          <w:p w14:paraId="5B97F016" w14:textId="77777777" w:rsidR="00794F60" w:rsidRDefault="00794F60"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 xml:space="preserve">DP to complete governors report each term and give to CP to share with governors. </w:t>
            </w:r>
          </w:p>
          <w:p w14:paraId="6EE26F3B" w14:textId="77777777" w:rsidR="00794F60" w:rsidRPr="00770CAF" w:rsidRDefault="00794F60"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Research ‘key partners’</w:t>
            </w:r>
          </w:p>
        </w:tc>
        <w:tc>
          <w:tcPr>
            <w:tcW w:w="1663" w:type="dxa"/>
          </w:tcPr>
          <w:p w14:paraId="7FD21235" w14:textId="77777777" w:rsidR="008E77E5" w:rsidRPr="00CC2377" w:rsidRDefault="002C0C2F">
            <w:pPr>
              <w:pStyle w:val="TableParagraph"/>
              <w:ind w:left="0"/>
              <w:rPr>
                <w:rFonts w:asciiTheme="minorHAnsi" w:hAnsiTheme="minorHAnsi" w:cstheme="minorHAnsi"/>
                <w:sz w:val="24"/>
                <w:szCs w:val="24"/>
              </w:rPr>
            </w:pPr>
            <w:r>
              <w:rPr>
                <w:rFonts w:asciiTheme="minorHAnsi" w:hAnsiTheme="minorHAnsi" w:cstheme="minorHAnsi"/>
                <w:sz w:val="24"/>
                <w:szCs w:val="24"/>
              </w:rPr>
              <w:t>£93</w:t>
            </w:r>
            <w:r w:rsidR="00CC2377" w:rsidRPr="00CC2377">
              <w:rPr>
                <w:rFonts w:asciiTheme="minorHAnsi" w:hAnsiTheme="minorHAnsi" w:cstheme="minorHAnsi"/>
                <w:sz w:val="24"/>
                <w:szCs w:val="24"/>
              </w:rPr>
              <w:t>80</w:t>
            </w:r>
          </w:p>
          <w:p w14:paraId="39116B1F" w14:textId="77777777" w:rsidR="00CC2377" w:rsidRPr="00CC2377" w:rsidRDefault="00CC2377">
            <w:pPr>
              <w:pStyle w:val="TableParagraph"/>
              <w:ind w:left="0"/>
              <w:rPr>
                <w:rFonts w:asciiTheme="minorHAnsi" w:hAnsiTheme="minorHAnsi" w:cstheme="minorHAnsi"/>
                <w:sz w:val="24"/>
                <w:szCs w:val="24"/>
              </w:rPr>
            </w:pPr>
          </w:p>
          <w:p w14:paraId="6C476571" w14:textId="77777777" w:rsidR="00CC2377" w:rsidRPr="00CC2377" w:rsidRDefault="00CC2377">
            <w:pPr>
              <w:pStyle w:val="TableParagraph"/>
              <w:ind w:left="0"/>
              <w:rPr>
                <w:rFonts w:asciiTheme="minorHAnsi" w:hAnsiTheme="minorHAnsi" w:cstheme="minorHAnsi"/>
                <w:sz w:val="24"/>
                <w:szCs w:val="24"/>
              </w:rPr>
            </w:pPr>
          </w:p>
          <w:p w14:paraId="0A0B9072" w14:textId="77777777" w:rsidR="00CC2377" w:rsidRPr="00CC2377" w:rsidRDefault="00CC2377">
            <w:pPr>
              <w:pStyle w:val="TableParagraph"/>
              <w:ind w:left="0"/>
              <w:rPr>
                <w:rFonts w:asciiTheme="minorHAnsi" w:hAnsiTheme="minorHAnsi" w:cstheme="minorHAnsi"/>
                <w:sz w:val="24"/>
                <w:szCs w:val="24"/>
              </w:rPr>
            </w:pPr>
          </w:p>
          <w:p w14:paraId="78B12A92" w14:textId="77777777" w:rsidR="00CC2377" w:rsidRPr="00CC2377" w:rsidRDefault="00CC2377">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£500</w:t>
            </w:r>
          </w:p>
          <w:p w14:paraId="3FBB15FB" w14:textId="77777777" w:rsidR="00CC2377" w:rsidRPr="00CC2377" w:rsidRDefault="00CC2377">
            <w:pPr>
              <w:pStyle w:val="TableParagraph"/>
              <w:ind w:left="0"/>
              <w:rPr>
                <w:rFonts w:asciiTheme="minorHAnsi" w:hAnsiTheme="minorHAnsi" w:cstheme="minorHAnsi"/>
                <w:sz w:val="24"/>
                <w:szCs w:val="24"/>
              </w:rPr>
            </w:pPr>
          </w:p>
          <w:p w14:paraId="07470A3D" w14:textId="77777777" w:rsidR="00CC2377" w:rsidRPr="00CC2377" w:rsidRDefault="00CC2377">
            <w:pPr>
              <w:pStyle w:val="TableParagraph"/>
              <w:ind w:left="0"/>
              <w:rPr>
                <w:rFonts w:asciiTheme="minorHAnsi" w:hAnsiTheme="minorHAnsi" w:cstheme="minorHAnsi"/>
                <w:sz w:val="24"/>
                <w:szCs w:val="24"/>
              </w:rPr>
            </w:pPr>
          </w:p>
          <w:p w14:paraId="4B6087A6" w14:textId="77777777" w:rsidR="00CC2377" w:rsidRPr="00CC2377" w:rsidRDefault="00CC2377">
            <w:pPr>
              <w:pStyle w:val="TableParagraph"/>
              <w:ind w:left="0"/>
              <w:rPr>
                <w:rFonts w:asciiTheme="minorHAnsi" w:hAnsiTheme="minorHAnsi" w:cstheme="minorHAnsi"/>
                <w:sz w:val="24"/>
                <w:szCs w:val="24"/>
              </w:rPr>
            </w:pPr>
          </w:p>
          <w:p w14:paraId="5140BBB4" w14:textId="77777777" w:rsidR="00CC2377" w:rsidRPr="00CC2377" w:rsidRDefault="00CC2377">
            <w:pPr>
              <w:pStyle w:val="TableParagraph"/>
              <w:ind w:left="0"/>
              <w:rPr>
                <w:rFonts w:asciiTheme="minorHAnsi" w:hAnsiTheme="minorHAnsi" w:cstheme="minorHAnsi"/>
                <w:sz w:val="24"/>
                <w:szCs w:val="24"/>
              </w:rPr>
            </w:pPr>
          </w:p>
          <w:p w14:paraId="3B6DBE69" w14:textId="77777777" w:rsidR="00CC2377" w:rsidRPr="00CC2377" w:rsidRDefault="00CC2377">
            <w:pPr>
              <w:pStyle w:val="TableParagraph"/>
              <w:ind w:left="0"/>
              <w:rPr>
                <w:rFonts w:asciiTheme="minorHAnsi" w:hAnsiTheme="minorHAnsi" w:cstheme="minorHAnsi"/>
                <w:sz w:val="24"/>
                <w:szCs w:val="24"/>
              </w:rPr>
            </w:pPr>
          </w:p>
          <w:p w14:paraId="7C2E89B3" w14:textId="77777777" w:rsidR="00CC2377" w:rsidRPr="00CC2377" w:rsidRDefault="00CC2377">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w:t>
            </w:r>
          </w:p>
          <w:p w14:paraId="206583C7" w14:textId="77777777" w:rsidR="00CC2377" w:rsidRPr="00CC2377" w:rsidRDefault="00CC2377">
            <w:pPr>
              <w:pStyle w:val="TableParagraph"/>
              <w:ind w:left="0"/>
              <w:rPr>
                <w:rFonts w:asciiTheme="minorHAnsi" w:hAnsiTheme="minorHAnsi" w:cstheme="minorHAnsi"/>
                <w:sz w:val="24"/>
                <w:szCs w:val="24"/>
              </w:rPr>
            </w:pPr>
          </w:p>
          <w:p w14:paraId="717D248F" w14:textId="77777777" w:rsidR="00CC2377" w:rsidRPr="00CC2377" w:rsidRDefault="00CC2377">
            <w:pPr>
              <w:pStyle w:val="TableParagraph"/>
              <w:ind w:left="0"/>
              <w:rPr>
                <w:rFonts w:asciiTheme="minorHAnsi" w:hAnsiTheme="minorHAnsi" w:cstheme="minorHAnsi"/>
                <w:sz w:val="24"/>
                <w:szCs w:val="24"/>
              </w:rPr>
            </w:pPr>
          </w:p>
          <w:p w14:paraId="68F075C9" w14:textId="77777777" w:rsidR="00CC2377" w:rsidRPr="00CC2377" w:rsidRDefault="00CC2377">
            <w:pPr>
              <w:pStyle w:val="TableParagraph"/>
              <w:ind w:left="0"/>
              <w:rPr>
                <w:rFonts w:asciiTheme="minorHAnsi" w:hAnsiTheme="minorHAnsi" w:cstheme="minorHAnsi"/>
                <w:sz w:val="24"/>
                <w:szCs w:val="24"/>
              </w:rPr>
            </w:pPr>
          </w:p>
          <w:p w14:paraId="6BE39953" w14:textId="77777777" w:rsidR="00CC2377" w:rsidRPr="00CC2377" w:rsidRDefault="00CC2377">
            <w:pPr>
              <w:pStyle w:val="TableParagraph"/>
              <w:ind w:left="0"/>
              <w:rPr>
                <w:rFonts w:asciiTheme="minorHAnsi" w:hAnsiTheme="minorHAnsi" w:cstheme="minorHAnsi"/>
                <w:sz w:val="24"/>
                <w:szCs w:val="24"/>
              </w:rPr>
            </w:pPr>
          </w:p>
          <w:p w14:paraId="157E0848" w14:textId="77777777" w:rsidR="00CC2377" w:rsidRPr="00CC2377" w:rsidRDefault="00CC2377">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w:t>
            </w:r>
          </w:p>
        </w:tc>
        <w:tc>
          <w:tcPr>
            <w:tcW w:w="3423" w:type="dxa"/>
          </w:tcPr>
          <w:p w14:paraId="1F1060D7" w14:textId="77777777" w:rsidR="00770CAF" w:rsidRPr="00770CAF" w:rsidRDefault="00770CAF" w:rsidP="00770CAF">
            <w:pPr>
              <w:rPr>
                <w:rFonts w:asciiTheme="minorHAnsi" w:hAnsiTheme="minorHAnsi" w:cstheme="minorHAnsi"/>
                <w:sz w:val="24"/>
                <w:szCs w:val="24"/>
              </w:rPr>
            </w:pPr>
            <w:r w:rsidRPr="00770CAF">
              <w:rPr>
                <w:rFonts w:asciiTheme="minorHAnsi" w:hAnsiTheme="minorHAnsi" w:cstheme="minorHAnsi"/>
                <w:sz w:val="24"/>
                <w:szCs w:val="24"/>
              </w:rPr>
              <w:t xml:space="preserve">Coaches will be continuing to deliver sessions to pupils and staff to ensure ongoing CPD, especially for LKS2 staff. </w:t>
            </w:r>
          </w:p>
          <w:p w14:paraId="525FD1CD" w14:textId="77777777" w:rsidR="00770CAF" w:rsidRPr="00770CAF" w:rsidRDefault="00770CAF" w:rsidP="00770CAF">
            <w:pPr>
              <w:rPr>
                <w:rFonts w:asciiTheme="minorHAnsi" w:hAnsiTheme="minorHAnsi" w:cstheme="minorHAnsi"/>
                <w:sz w:val="24"/>
                <w:szCs w:val="24"/>
              </w:rPr>
            </w:pPr>
          </w:p>
          <w:p w14:paraId="41007A11" w14:textId="77777777" w:rsidR="00770CAF" w:rsidRPr="00770CAF" w:rsidRDefault="00770CAF" w:rsidP="00770CAF">
            <w:pPr>
              <w:rPr>
                <w:rFonts w:asciiTheme="minorHAnsi" w:hAnsiTheme="minorHAnsi" w:cstheme="minorHAnsi"/>
                <w:sz w:val="24"/>
                <w:szCs w:val="24"/>
              </w:rPr>
            </w:pPr>
            <w:r w:rsidRPr="00770CAF">
              <w:rPr>
                <w:rFonts w:asciiTheme="minorHAnsi" w:hAnsiTheme="minorHAnsi" w:cstheme="minorHAnsi"/>
                <w:sz w:val="24"/>
                <w:szCs w:val="24"/>
              </w:rPr>
              <w:t xml:space="preserve">Staff are now confident in teaching invasion games. From staff audit there is a need for Outdoor and adventurous CPD next year. </w:t>
            </w:r>
          </w:p>
          <w:p w14:paraId="4A57BAC9" w14:textId="77777777" w:rsidR="008E77E5" w:rsidRPr="00794F60" w:rsidRDefault="008E77E5">
            <w:pPr>
              <w:pStyle w:val="TableParagraph"/>
              <w:ind w:left="0"/>
              <w:rPr>
                <w:rFonts w:asciiTheme="minorHAnsi" w:hAnsiTheme="minorHAnsi" w:cstheme="minorHAnsi"/>
                <w:sz w:val="24"/>
                <w:szCs w:val="24"/>
              </w:rPr>
            </w:pPr>
          </w:p>
          <w:p w14:paraId="22A59E58" w14:textId="77777777" w:rsidR="00794F60" w:rsidRPr="00794F60" w:rsidRDefault="00794F60" w:rsidP="00794F60">
            <w:pPr>
              <w:rPr>
                <w:rFonts w:asciiTheme="minorHAnsi" w:hAnsiTheme="minorHAnsi" w:cstheme="minorHAnsi"/>
                <w:sz w:val="24"/>
                <w:szCs w:val="24"/>
              </w:rPr>
            </w:pPr>
            <w:r w:rsidRPr="00794F60">
              <w:rPr>
                <w:rFonts w:asciiTheme="minorHAnsi" w:hAnsiTheme="minorHAnsi" w:cstheme="minorHAnsi"/>
                <w:sz w:val="24"/>
                <w:szCs w:val="24"/>
              </w:rPr>
              <w:t xml:space="preserve">Assessment grids complete for staff to highlight to show if they are working at or above the expectation. </w:t>
            </w:r>
          </w:p>
          <w:p w14:paraId="46B849F8" w14:textId="77777777" w:rsidR="00794F60" w:rsidRDefault="00794F60">
            <w:pPr>
              <w:pStyle w:val="TableParagraph"/>
              <w:ind w:left="0"/>
              <w:rPr>
                <w:rFonts w:asciiTheme="minorHAnsi" w:hAnsiTheme="minorHAnsi" w:cstheme="minorHAnsi"/>
                <w:sz w:val="24"/>
                <w:szCs w:val="24"/>
              </w:rPr>
            </w:pPr>
          </w:p>
          <w:p w14:paraId="26FA8B2F" w14:textId="77777777" w:rsidR="00794F60" w:rsidRPr="00794F60" w:rsidRDefault="00794F60" w:rsidP="00794F60">
            <w:pPr>
              <w:rPr>
                <w:rFonts w:asciiTheme="minorHAnsi" w:hAnsiTheme="minorHAnsi" w:cstheme="minorHAnsi"/>
                <w:sz w:val="24"/>
                <w:szCs w:val="24"/>
              </w:rPr>
            </w:pPr>
            <w:r w:rsidRPr="00794F60">
              <w:rPr>
                <w:rFonts w:asciiTheme="minorHAnsi" w:hAnsiTheme="minorHAnsi" w:cstheme="minorHAnsi"/>
                <w:sz w:val="24"/>
                <w:szCs w:val="24"/>
              </w:rPr>
              <w:t>Governor report complete and shared with governing body.</w:t>
            </w:r>
            <w:r>
              <w:rPr>
                <w:rFonts w:asciiTheme="minorHAnsi" w:hAnsiTheme="minorHAnsi" w:cstheme="minorHAnsi"/>
                <w:sz w:val="24"/>
                <w:szCs w:val="24"/>
              </w:rPr>
              <w:t xml:space="preserve"> Some key partners established but unable to carry out sessions due to covid.</w:t>
            </w:r>
          </w:p>
          <w:p w14:paraId="74BA469D" w14:textId="77777777" w:rsidR="00794F60" w:rsidRPr="00CC2377" w:rsidRDefault="00794F60">
            <w:pPr>
              <w:pStyle w:val="TableParagraph"/>
              <w:ind w:left="0"/>
              <w:rPr>
                <w:rFonts w:asciiTheme="minorHAnsi" w:hAnsiTheme="minorHAnsi" w:cstheme="minorHAnsi"/>
                <w:sz w:val="24"/>
                <w:szCs w:val="24"/>
              </w:rPr>
            </w:pPr>
          </w:p>
        </w:tc>
        <w:tc>
          <w:tcPr>
            <w:tcW w:w="3076" w:type="dxa"/>
          </w:tcPr>
          <w:p w14:paraId="2933EC3F" w14:textId="77777777" w:rsidR="008E77E5" w:rsidRDefault="00770CAF">
            <w:pPr>
              <w:pStyle w:val="TableParagraph"/>
              <w:ind w:left="0"/>
              <w:rPr>
                <w:rFonts w:asciiTheme="minorHAnsi" w:hAnsiTheme="minorHAnsi" w:cstheme="minorHAnsi"/>
                <w:sz w:val="24"/>
                <w:szCs w:val="24"/>
              </w:rPr>
            </w:pPr>
            <w:r>
              <w:rPr>
                <w:rFonts w:asciiTheme="minorHAnsi" w:hAnsiTheme="minorHAnsi" w:cstheme="minorHAnsi"/>
                <w:sz w:val="24"/>
                <w:szCs w:val="24"/>
              </w:rPr>
              <w:t>Continue use of coaches to develop staff CPD for LKS2, use BeeActive log to show impact.</w:t>
            </w:r>
          </w:p>
          <w:p w14:paraId="47FB066D" w14:textId="77777777" w:rsidR="00770CAF" w:rsidRDefault="00770CAF">
            <w:pPr>
              <w:pStyle w:val="TableParagraph"/>
              <w:ind w:left="0"/>
              <w:rPr>
                <w:rFonts w:asciiTheme="minorHAnsi" w:hAnsiTheme="minorHAnsi" w:cstheme="minorHAnsi"/>
                <w:sz w:val="24"/>
                <w:szCs w:val="24"/>
              </w:rPr>
            </w:pPr>
          </w:p>
          <w:p w14:paraId="04325FC3" w14:textId="77777777" w:rsidR="00770CAF" w:rsidRDefault="00770CAF">
            <w:pPr>
              <w:pStyle w:val="TableParagraph"/>
              <w:ind w:left="0"/>
              <w:rPr>
                <w:rFonts w:asciiTheme="minorHAnsi" w:hAnsiTheme="minorHAnsi" w:cstheme="minorHAnsi"/>
                <w:sz w:val="24"/>
                <w:szCs w:val="24"/>
              </w:rPr>
            </w:pPr>
            <w:r>
              <w:rPr>
                <w:rFonts w:asciiTheme="minorHAnsi" w:hAnsiTheme="minorHAnsi" w:cstheme="minorHAnsi"/>
                <w:sz w:val="24"/>
                <w:szCs w:val="24"/>
              </w:rPr>
              <w:t>Observations now to be completed next year due to Corona virus. Book CPD for outdoor and adventurous skills (KS2, maybe link to forest schools) and team building (KS1).</w:t>
            </w:r>
          </w:p>
          <w:p w14:paraId="1B907F5A" w14:textId="77777777" w:rsidR="00794F60" w:rsidRDefault="00794F60">
            <w:pPr>
              <w:pStyle w:val="TableParagraph"/>
              <w:ind w:left="0"/>
              <w:rPr>
                <w:rFonts w:asciiTheme="minorHAnsi" w:hAnsiTheme="minorHAnsi" w:cstheme="minorHAnsi"/>
                <w:sz w:val="24"/>
                <w:szCs w:val="24"/>
              </w:rPr>
            </w:pPr>
          </w:p>
          <w:p w14:paraId="11726C6D" w14:textId="77777777" w:rsidR="00794F60" w:rsidRDefault="00794F60">
            <w:pPr>
              <w:pStyle w:val="TableParagraph"/>
              <w:ind w:left="0"/>
              <w:rPr>
                <w:rFonts w:asciiTheme="minorHAnsi" w:hAnsiTheme="minorHAnsi" w:cstheme="minorHAnsi"/>
                <w:sz w:val="24"/>
                <w:szCs w:val="24"/>
              </w:rPr>
            </w:pPr>
            <w:r>
              <w:rPr>
                <w:rFonts w:asciiTheme="minorHAnsi" w:hAnsiTheme="minorHAnsi" w:cstheme="minorHAnsi"/>
                <w:sz w:val="24"/>
                <w:szCs w:val="24"/>
              </w:rPr>
              <w:t>Continue to work with staff to develop use of assessment grids to summarise.</w:t>
            </w:r>
          </w:p>
          <w:p w14:paraId="6DB64512" w14:textId="77777777" w:rsidR="00794F60" w:rsidRDefault="00794F60">
            <w:pPr>
              <w:pStyle w:val="TableParagraph"/>
              <w:ind w:left="0"/>
              <w:rPr>
                <w:rFonts w:asciiTheme="minorHAnsi" w:hAnsiTheme="minorHAnsi" w:cstheme="minorHAnsi"/>
                <w:sz w:val="24"/>
                <w:szCs w:val="24"/>
              </w:rPr>
            </w:pPr>
          </w:p>
          <w:p w14:paraId="0484BB94" w14:textId="77777777" w:rsidR="00794F60" w:rsidRPr="00CC2377" w:rsidRDefault="00794F60">
            <w:pPr>
              <w:pStyle w:val="TableParagraph"/>
              <w:ind w:left="0"/>
              <w:rPr>
                <w:rFonts w:asciiTheme="minorHAnsi" w:hAnsiTheme="minorHAnsi" w:cstheme="minorHAnsi"/>
                <w:sz w:val="24"/>
                <w:szCs w:val="24"/>
              </w:rPr>
            </w:pPr>
            <w:r>
              <w:rPr>
                <w:rFonts w:asciiTheme="minorHAnsi" w:hAnsiTheme="minorHAnsi" w:cstheme="minorHAnsi"/>
                <w:sz w:val="24"/>
                <w:szCs w:val="24"/>
              </w:rPr>
              <w:t>Continue to complete reports each term and share with governing body. Compile a list of ‘key partners’ and develop these further next year.</w:t>
            </w:r>
          </w:p>
        </w:tc>
      </w:tr>
      <w:tr w:rsidR="008E77E5" w:rsidRPr="00CC2377" w14:paraId="165C3BBF" w14:textId="77777777">
        <w:trPr>
          <w:trHeight w:val="305"/>
        </w:trPr>
        <w:tc>
          <w:tcPr>
            <w:tcW w:w="12302" w:type="dxa"/>
            <w:gridSpan w:val="4"/>
            <w:vMerge w:val="restart"/>
          </w:tcPr>
          <w:p w14:paraId="33622CB7"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4: </w:t>
            </w:r>
            <w:r w:rsidRPr="00CC2377">
              <w:rPr>
                <w:rFonts w:asciiTheme="minorHAnsi" w:hAnsiTheme="minorHAnsi" w:cstheme="minorHAnsi"/>
                <w:color w:val="F26522"/>
                <w:sz w:val="24"/>
                <w:szCs w:val="24"/>
              </w:rPr>
              <w:t>Broader experience of a range of sports and activities offered to all pupils</w:t>
            </w:r>
          </w:p>
        </w:tc>
        <w:tc>
          <w:tcPr>
            <w:tcW w:w="3076" w:type="dxa"/>
          </w:tcPr>
          <w:p w14:paraId="585A2C24"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0BFA6C6D" w14:textId="77777777">
        <w:trPr>
          <w:trHeight w:val="305"/>
        </w:trPr>
        <w:tc>
          <w:tcPr>
            <w:tcW w:w="12302" w:type="dxa"/>
            <w:gridSpan w:val="4"/>
            <w:vMerge/>
            <w:tcBorders>
              <w:top w:val="nil"/>
            </w:tcBorders>
          </w:tcPr>
          <w:p w14:paraId="6B6CB99E" w14:textId="77777777" w:rsidR="008E77E5" w:rsidRPr="00CC2377" w:rsidRDefault="008E77E5">
            <w:pPr>
              <w:rPr>
                <w:rFonts w:asciiTheme="minorHAnsi" w:hAnsiTheme="minorHAnsi" w:cstheme="minorHAnsi"/>
                <w:sz w:val="24"/>
                <w:szCs w:val="24"/>
              </w:rPr>
            </w:pPr>
          </w:p>
        </w:tc>
        <w:tc>
          <w:tcPr>
            <w:tcW w:w="3076" w:type="dxa"/>
          </w:tcPr>
          <w:p w14:paraId="4519DB2F" w14:textId="77777777" w:rsidR="008E77E5" w:rsidRPr="00CC2377" w:rsidRDefault="00F1264F">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color w:val="231F20"/>
                <w:sz w:val="24"/>
                <w:szCs w:val="24"/>
              </w:rPr>
              <w:t>3</w:t>
            </w:r>
            <w:r w:rsidR="006F6CA9" w:rsidRPr="00CC2377">
              <w:rPr>
                <w:rFonts w:asciiTheme="minorHAnsi" w:hAnsiTheme="minorHAnsi" w:cstheme="minorHAnsi"/>
                <w:color w:val="231F20"/>
                <w:sz w:val="24"/>
                <w:szCs w:val="24"/>
              </w:rPr>
              <w:t>%</w:t>
            </w:r>
          </w:p>
        </w:tc>
      </w:tr>
      <w:tr w:rsidR="008E77E5" w:rsidRPr="00CC2377" w14:paraId="4C72FA11" w14:textId="77777777">
        <w:trPr>
          <w:trHeight w:val="397"/>
        </w:trPr>
        <w:tc>
          <w:tcPr>
            <w:tcW w:w="3758" w:type="dxa"/>
          </w:tcPr>
          <w:p w14:paraId="211E369D"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1F21F489"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74AEFAE4"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77DBF5D6"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24431EA" w14:textId="77777777">
        <w:trPr>
          <w:trHeight w:val="333"/>
        </w:trPr>
        <w:tc>
          <w:tcPr>
            <w:tcW w:w="3758" w:type="dxa"/>
            <w:tcBorders>
              <w:bottom w:val="nil"/>
            </w:tcBorders>
          </w:tcPr>
          <w:p w14:paraId="71F04A98"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2A6AA30E"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57FE110C"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48E0E5B5"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76D91D41"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0BBF9415" w14:textId="77777777">
        <w:trPr>
          <w:trHeight w:val="288"/>
        </w:trPr>
        <w:tc>
          <w:tcPr>
            <w:tcW w:w="3758" w:type="dxa"/>
            <w:tcBorders>
              <w:top w:val="nil"/>
              <w:bottom w:val="nil"/>
            </w:tcBorders>
          </w:tcPr>
          <w:p w14:paraId="0D3B95AF"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41EA0C7B"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AED941B"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17579AA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16D530D8"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1F72FE42" w14:textId="77777777">
        <w:trPr>
          <w:trHeight w:val="288"/>
        </w:trPr>
        <w:tc>
          <w:tcPr>
            <w:tcW w:w="3758" w:type="dxa"/>
            <w:tcBorders>
              <w:top w:val="nil"/>
              <w:bottom w:val="nil"/>
            </w:tcBorders>
          </w:tcPr>
          <w:p w14:paraId="4FA0934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5E3F576C"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3F09A666"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70415A90"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163C3968"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5CF05C8F" w14:textId="77777777">
        <w:trPr>
          <w:trHeight w:val="287"/>
        </w:trPr>
        <w:tc>
          <w:tcPr>
            <w:tcW w:w="3758" w:type="dxa"/>
            <w:tcBorders>
              <w:top w:val="nil"/>
              <w:bottom w:val="nil"/>
            </w:tcBorders>
          </w:tcPr>
          <w:p w14:paraId="1990FBA7"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6A12E8B1"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7275C2E3"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2AC2709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0065D02F"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B2827C0" w14:textId="77777777">
        <w:trPr>
          <w:trHeight w:val="274"/>
        </w:trPr>
        <w:tc>
          <w:tcPr>
            <w:tcW w:w="3758" w:type="dxa"/>
            <w:tcBorders>
              <w:top w:val="nil"/>
            </w:tcBorders>
          </w:tcPr>
          <w:p w14:paraId="0C1BD0B7"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458" w:type="dxa"/>
            <w:tcBorders>
              <w:top w:val="nil"/>
            </w:tcBorders>
          </w:tcPr>
          <w:p w14:paraId="2222BA86"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295A6971"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0C8BE7D3"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6E493FF9"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1AB547E5" w14:textId="77777777">
        <w:trPr>
          <w:trHeight w:val="2172"/>
        </w:trPr>
        <w:tc>
          <w:tcPr>
            <w:tcW w:w="3758" w:type="dxa"/>
          </w:tcPr>
          <w:p w14:paraId="1E89A0A2"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Work closely with other local schools to organise inter competitions and Bee</w:t>
            </w:r>
            <w:r w:rsidR="00794F60">
              <w:rPr>
                <w:rFonts w:asciiTheme="minorHAnsi" w:hAnsiTheme="minorHAnsi" w:cstheme="minorHAnsi"/>
                <w:sz w:val="24"/>
                <w:szCs w:val="24"/>
              </w:rPr>
              <w:t>A</w:t>
            </w:r>
            <w:r w:rsidRPr="00CC2377">
              <w:rPr>
                <w:rFonts w:asciiTheme="minorHAnsi" w:hAnsiTheme="minorHAnsi" w:cstheme="minorHAnsi"/>
                <w:sz w:val="24"/>
                <w:szCs w:val="24"/>
              </w:rPr>
              <w:t>ctive to provide additional lunchtime, focused coaching to sports teams prior to competition.</w:t>
            </w:r>
          </w:p>
          <w:p w14:paraId="20E41CF4" w14:textId="77777777" w:rsidR="009100F3" w:rsidRPr="00CC2377" w:rsidRDefault="009100F3" w:rsidP="009100F3">
            <w:pPr>
              <w:rPr>
                <w:rFonts w:asciiTheme="minorHAnsi" w:hAnsiTheme="minorHAnsi" w:cstheme="minorHAnsi"/>
                <w:sz w:val="24"/>
                <w:szCs w:val="24"/>
              </w:rPr>
            </w:pPr>
          </w:p>
          <w:p w14:paraId="6A3775A9"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Plan a programme of intra competitions across the school.</w:t>
            </w:r>
          </w:p>
          <w:p w14:paraId="6CA9B6FF" w14:textId="77777777" w:rsidR="009100F3" w:rsidRPr="00CC2377"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Organise skip2bfit ‘beat your personal best’ challenge event.</w:t>
            </w:r>
          </w:p>
          <w:p w14:paraId="45DE5656" w14:textId="77777777" w:rsidR="008E77E5" w:rsidRPr="00CC2377" w:rsidRDefault="008E77E5">
            <w:pPr>
              <w:pStyle w:val="TableParagraph"/>
              <w:spacing w:line="257" w:lineRule="exact"/>
              <w:ind w:left="28"/>
              <w:rPr>
                <w:rFonts w:asciiTheme="minorHAnsi" w:hAnsiTheme="minorHAnsi" w:cstheme="minorHAnsi"/>
                <w:sz w:val="24"/>
                <w:szCs w:val="24"/>
              </w:rPr>
            </w:pPr>
          </w:p>
          <w:p w14:paraId="7DA30B43" w14:textId="77777777" w:rsidR="00444212" w:rsidRDefault="009100F3" w:rsidP="009100F3">
            <w:pPr>
              <w:rPr>
                <w:rFonts w:asciiTheme="minorHAnsi" w:hAnsiTheme="minorHAnsi" w:cstheme="minorHAnsi"/>
                <w:sz w:val="24"/>
                <w:szCs w:val="24"/>
              </w:rPr>
            </w:pPr>
            <w:r w:rsidRPr="00CC2377">
              <w:rPr>
                <w:rFonts w:asciiTheme="minorHAnsi" w:hAnsiTheme="minorHAnsi" w:cstheme="minorHAnsi"/>
                <w:sz w:val="24"/>
                <w:szCs w:val="24"/>
              </w:rPr>
              <w:t>Work with school games organiser to ensure quality mark criteria is achieved at gold level</w:t>
            </w:r>
            <w:r w:rsidR="00444212">
              <w:rPr>
                <w:rFonts w:asciiTheme="minorHAnsi" w:hAnsiTheme="minorHAnsi" w:cstheme="minorHAnsi"/>
                <w:sz w:val="24"/>
                <w:szCs w:val="24"/>
              </w:rPr>
              <w:t>.</w:t>
            </w:r>
          </w:p>
          <w:p w14:paraId="72F40A5D" w14:textId="77777777" w:rsidR="00444212" w:rsidRDefault="00444212" w:rsidP="009100F3">
            <w:pPr>
              <w:rPr>
                <w:rFonts w:asciiTheme="minorHAnsi" w:hAnsiTheme="minorHAnsi" w:cstheme="minorHAnsi"/>
                <w:sz w:val="24"/>
                <w:szCs w:val="24"/>
              </w:rPr>
            </w:pPr>
          </w:p>
          <w:p w14:paraId="173E89E6" w14:textId="77777777" w:rsidR="009100F3" w:rsidRPr="00CC2377" w:rsidRDefault="00444212" w:rsidP="009100F3">
            <w:pPr>
              <w:rPr>
                <w:rFonts w:asciiTheme="minorHAnsi" w:hAnsiTheme="minorHAnsi" w:cstheme="minorHAnsi"/>
                <w:sz w:val="24"/>
                <w:szCs w:val="24"/>
              </w:rPr>
            </w:pPr>
            <w:r>
              <w:rPr>
                <w:rFonts w:asciiTheme="minorHAnsi" w:hAnsiTheme="minorHAnsi" w:cstheme="minorHAnsi"/>
                <w:sz w:val="24"/>
                <w:szCs w:val="24"/>
              </w:rPr>
              <w:t>F</w:t>
            </w:r>
            <w:r w:rsidR="009100F3" w:rsidRPr="00CC2377">
              <w:rPr>
                <w:rFonts w:asciiTheme="minorHAnsi" w:hAnsiTheme="minorHAnsi" w:cstheme="minorHAnsi"/>
                <w:sz w:val="24"/>
                <w:szCs w:val="24"/>
              </w:rPr>
              <w:t xml:space="preserve">orm links with local cricket and rugby coaches to address </w:t>
            </w:r>
            <w:r w:rsidRPr="00CC2377">
              <w:rPr>
                <w:rFonts w:asciiTheme="minorHAnsi" w:hAnsiTheme="minorHAnsi" w:cstheme="minorHAnsi"/>
                <w:sz w:val="24"/>
                <w:szCs w:val="24"/>
              </w:rPr>
              <w:t>extra</w:t>
            </w:r>
            <w:r>
              <w:rPr>
                <w:rFonts w:asciiTheme="minorHAnsi" w:hAnsiTheme="minorHAnsi" w:cstheme="minorHAnsi"/>
                <w:sz w:val="24"/>
                <w:szCs w:val="24"/>
              </w:rPr>
              <w:t>-</w:t>
            </w:r>
            <w:r w:rsidRPr="00CC2377">
              <w:rPr>
                <w:rFonts w:asciiTheme="minorHAnsi" w:hAnsiTheme="minorHAnsi" w:cstheme="minorHAnsi"/>
                <w:sz w:val="24"/>
                <w:szCs w:val="24"/>
              </w:rPr>
              <w:t>curricular</w:t>
            </w:r>
            <w:r w:rsidR="009100F3" w:rsidRPr="00CC2377">
              <w:rPr>
                <w:rFonts w:asciiTheme="minorHAnsi" w:hAnsiTheme="minorHAnsi" w:cstheme="minorHAnsi"/>
                <w:sz w:val="24"/>
                <w:szCs w:val="24"/>
              </w:rPr>
              <w:t xml:space="preserve"> club needs and links with local community clubs- Whitmore Cricket Club and Newcastle Rugby Club.</w:t>
            </w:r>
          </w:p>
          <w:p w14:paraId="553CF6A0" w14:textId="77777777" w:rsidR="009100F3" w:rsidRPr="00CC2377" w:rsidRDefault="009100F3">
            <w:pPr>
              <w:pStyle w:val="TableParagraph"/>
              <w:spacing w:line="257" w:lineRule="exact"/>
              <w:ind w:left="28"/>
              <w:rPr>
                <w:rFonts w:asciiTheme="minorHAnsi" w:hAnsiTheme="minorHAnsi" w:cstheme="minorHAnsi"/>
                <w:sz w:val="24"/>
                <w:szCs w:val="24"/>
              </w:rPr>
            </w:pPr>
          </w:p>
        </w:tc>
        <w:tc>
          <w:tcPr>
            <w:tcW w:w="3458" w:type="dxa"/>
          </w:tcPr>
          <w:p w14:paraId="1ECE2933" w14:textId="77777777" w:rsidR="008E77E5" w:rsidRDefault="00794F60" w:rsidP="00794F60">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Links with other local schools to organise inter competitions.</w:t>
            </w:r>
          </w:p>
          <w:p w14:paraId="660F5188" w14:textId="77777777" w:rsidR="00794F60" w:rsidRDefault="00794F60" w:rsidP="00794F60">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Work with BeeActive to provide lunchtime clubs.</w:t>
            </w:r>
          </w:p>
          <w:p w14:paraId="74B7BD99" w14:textId="77777777" w:rsidR="002C0C2F" w:rsidRDefault="002C0C2F" w:rsidP="002C0C2F">
            <w:pPr>
              <w:pStyle w:val="TableParagraph"/>
              <w:rPr>
                <w:rFonts w:asciiTheme="minorHAnsi" w:hAnsiTheme="minorHAnsi" w:cstheme="minorHAnsi"/>
                <w:sz w:val="24"/>
                <w:szCs w:val="24"/>
              </w:rPr>
            </w:pPr>
          </w:p>
          <w:p w14:paraId="47F185B3" w14:textId="77777777" w:rsidR="002C0C2F" w:rsidRDefault="002C0C2F" w:rsidP="002C0C2F">
            <w:pPr>
              <w:pStyle w:val="TableParagraph"/>
              <w:rPr>
                <w:rFonts w:asciiTheme="minorHAnsi" w:hAnsiTheme="minorHAnsi" w:cstheme="minorHAnsi"/>
                <w:sz w:val="24"/>
                <w:szCs w:val="24"/>
              </w:rPr>
            </w:pPr>
          </w:p>
          <w:p w14:paraId="17A30C41" w14:textId="77777777" w:rsidR="002C0C2F" w:rsidRDefault="002C0C2F" w:rsidP="002C0C2F">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A range of clubs that can be used for intra competitions.</w:t>
            </w:r>
          </w:p>
          <w:p w14:paraId="6519E67D" w14:textId="77777777" w:rsidR="002C0C2F" w:rsidRDefault="002C0C2F" w:rsidP="002C0C2F">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Skip 2 b fit ‘slot’ each term to be their score and give staff score sheets.</w:t>
            </w:r>
          </w:p>
          <w:p w14:paraId="2DAC3130" w14:textId="77777777" w:rsidR="00444212" w:rsidRDefault="00444212" w:rsidP="00444212">
            <w:pPr>
              <w:pStyle w:val="TableParagraph"/>
              <w:rPr>
                <w:rFonts w:asciiTheme="minorHAnsi" w:hAnsiTheme="minorHAnsi" w:cstheme="minorHAnsi"/>
                <w:sz w:val="24"/>
                <w:szCs w:val="24"/>
              </w:rPr>
            </w:pPr>
          </w:p>
          <w:p w14:paraId="41E7C7DE" w14:textId="77777777" w:rsidR="00444212" w:rsidRDefault="00444212"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Ensure meetings are attended.</w:t>
            </w:r>
          </w:p>
          <w:p w14:paraId="73EB69C9" w14:textId="77777777" w:rsidR="00444212" w:rsidRDefault="00444212"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Check criteria for Gold level.</w:t>
            </w:r>
          </w:p>
          <w:p w14:paraId="29463191" w14:textId="77777777" w:rsidR="00444212" w:rsidRDefault="00444212" w:rsidP="00444212">
            <w:pPr>
              <w:pStyle w:val="TableParagraph"/>
              <w:rPr>
                <w:rFonts w:asciiTheme="minorHAnsi" w:hAnsiTheme="minorHAnsi" w:cstheme="minorHAnsi"/>
                <w:sz w:val="24"/>
                <w:szCs w:val="24"/>
              </w:rPr>
            </w:pPr>
          </w:p>
          <w:p w14:paraId="04E850BC" w14:textId="77777777" w:rsidR="00444212" w:rsidRPr="00444212" w:rsidRDefault="00444212"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Contact local cricket and rugby clubs to create links.</w:t>
            </w:r>
          </w:p>
        </w:tc>
        <w:tc>
          <w:tcPr>
            <w:tcW w:w="1663" w:type="dxa"/>
          </w:tcPr>
          <w:p w14:paraId="5F6DF398" w14:textId="77777777" w:rsidR="008E77E5" w:rsidRPr="00CC2377" w:rsidRDefault="002C0C2F">
            <w:pPr>
              <w:pStyle w:val="TableParagraph"/>
              <w:ind w:left="0"/>
              <w:rPr>
                <w:rFonts w:asciiTheme="minorHAnsi" w:hAnsiTheme="minorHAnsi" w:cstheme="minorHAnsi"/>
                <w:sz w:val="24"/>
                <w:szCs w:val="24"/>
              </w:rPr>
            </w:pPr>
            <w:r>
              <w:rPr>
                <w:rFonts w:asciiTheme="minorHAnsi" w:hAnsiTheme="minorHAnsi" w:cstheme="minorHAnsi"/>
                <w:sz w:val="24"/>
                <w:szCs w:val="24"/>
              </w:rPr>
              <w:t>£500</w:t>
            </w:r>
          </w:p>
        </w:tc>
        <w:tc>
          <w:tcPr>
            <w:tcW w:w="3423" w:type="dxa"/>
          </w:tcPr>
          <w:p w14:paraId="1826EA02" w14:textId="77777777" w:rsidR="008E77E5" w:rsidRDefault="002C0C2F"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Some links with school made to give children opportunities to practise with other groups.</w:t>
            </w:r>
          </w:p>
          <w:p w14:paraId="27EC15C3" w14:textId="77777777" w:rsidR="002C0C2F" w:rsidRDefault="002C0C2F"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Lunchtime clubs tricky to manage due to differing lunch times.</w:t>
            </w:r>
          </w:p>
          <w:p w14:paraId="270B94CF" w14:textId="77777777" w:rsidR="00444212" w:rsidRDefault="00444212" w:rsidP="002C0C2F">
            <w:pPr>
              <w:pStyle w:val="TableParagraph"/>
              <w:ind w:left="0"/>
              <w:rPr>
                <w:rFonts w:asciiTheme="minorHAnsi" w:hAnsiTheme="minorHAnsi" w:cstheme="minorHAnsi"/>
                <w:sz w:val="24"/>
                <w:szCs w:val="24"/>
              </w:rPr>
            </w:pPr>
          </w:p>
          <w:p w14:paraId="0258A12B" w14:textId="77777777" w:rsidR="00444212" w:rsidRDefault="00444212"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A range of club was evident in Autumn and Spring. Summer not completed due to Corona virus. Skip 2 b fit was successful and most pupils were enthusiastic to beat their score.</w:t>
            </w:r>
          </w:p>
          <w:p w14:paraId="1D2BAB8A" w14:textId="77777777" w:rsidR="00444212" w:rsidRDefault="00444212" w:rsidP="002C0C2F">
            <w:pPr>
              <w:pStyle w:val="TableParagraph"/>
              <w:ind w:left="0"/>
              <w:rPr>
                <w:rFonts w:asciiTheme="minorHAnsi" w:hAnsiTheme="minorHAnsi" w:cstheme="minorHAnsi"/>
                <w:sz w:val="24"/>
                <w:szCs w:val="24"/>
              </w:rPr>
            </w:pPr>
          </w:p>
          <w:p w14:paraId="2F609A76" w14:textId="77777777" w:rsidR="00444212" w:rsidRDefault="00444212"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DP went to all meetings with Newcastle Federation and was on track to fulfil Gold level.</w:t>
            </w:r>
          </w:p>
          <w:p w14:paraId="28127CBB" w14:textId="77777777" w:rsidR="00444212" w:rsidRDefault="00444212" w:rsidP="002C0C2F">
            <w:pPr>
              <w:pStyle w:val="TableParagraph"/>
              <w:ind w:left="0"/>
              <w:rPr>
                <w:rFonts w:asciiTheme="minorHAnsi" w:hAnsiTheme="minorHAnsi" w:cstheme="minorHAnsi"/>
                <w:sz w:val="24"/>
                <w:szCs w:val="24"/>
              </w:rPr>
            </w:pPr>
          </w:p>
          <w:p w14:paraId="6847DFEF" w14:textId="77777777" w:rsidR="00444212" w:rsidRPr="00CC2377" w:rsidRDefault="00444212"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Promotion of community events for parents and children. Further sessions could not be held due to Corona virus.</w:t>
            </w:r>
          </w:p>
        </w:tc>
        <w:tc>
          <w:tcPr>
            <w:tcW w:w="3076" w:type="dxa"/>
          </w:tcPr>
          <w:p w14:paraId="2866B109" w14:textId="77777777" w:rsidR="008E77E5" w:rsidRDefault="002C0C2F">
            <w:pPr>
              <w:pStyle w:val="TableParagraph"/>
              <w:ind w:left="0"/>
              <w:rPr>
                <w:rFonts w:asciiTheme="minorHAnsi" w:hAnsiTheme="minorHAnsi" w:cstheme="minorHAnsi"/>
                <w:sz w:val="24"/>
                <w:szCs w:val="24"/>
              </w:rPr>
            </w:pPr>
            <w:r>
              <w:rPr>
                <w:rFonts w:asciiTheme="minorHAnsi" w:hAnsiTheme="minorHAnsi" w:cstheme="minorHAnsi"/>
                <w:sz w:val="24"/>
                <w:szCs w:val="24"/>
              </w:rPr>
              <w:t>Continue to build links with local schools (not all carried out due to Covid lockdown). Use BeeActive for after school clubs to ensure pupils get the full time to develop skills.</w:t>
            </w:r>
          </w:p>
          <w:p w14:paraId="06A27E9D" w14:textId="77777777" w:rsidR="00444212" w:rsidRDefault="00444212">
            <w:pPr>
              <w:pStyle w:val="TableParagraph"/>
              <w:ind w:left="0"/>
              <w:rPr>
                <w:rFonts w:asciiTheme="minorHAnsi" w:hAnsiTheme="minorHAnsi" w:cstheme="minorHAnsi"/>
                <w:sz w:val="24"/>
                <w:szCs w:val="24"/>
              </w:rPr>
            </w:pPr>
          </w:p>
          <w:p w14:paraId="22E0066F" w14:textId="77777777" w:rsidR="00444212" w:rsidRDefault="00444212">
            <w:pPr>
              <w:pStyle w:val="TableParagraph"/>
              <w:ind w:left="0"/>
              <w:rPr>
                <w:rFonts w:asciiTheme="minorHAnsi" w:hAnsiTheme="minorHAnsi" w:cstheme="minorHAnsi"/>
                <w:sz w:val="24"/>
                <w:szCs w:val="24"/>
              </w:rPr>
            </w:pPr>
            <w:r>
              <w:rPr>
                <w:rFonts w:asciiTheme="minorHAnsi" w:hAnsiTheme="minorHAnsi" w:cstheme="minorHAnsi"/>
                <w:sz w:val="24"/>
                <w:szCs w:val="24"/>
              </w:rPr>
              <w:t>Use score sheets as evidence that intra-clubs that have taken place. Put in dates for Skip 2 b fit to continue next year.</w:t>
            </w:r>
          </w:p>
          <w:p w14:paraId="0763890C" w14:textId="77777777" w:rsidR="00444212" w:rsidRDefault="00444212">
            <w:pPr>
              <w:pStyle w:val="TableParagraph"/>
              <w:ind w:left="0"/>
              <w:rPr>
                <w:rFonts w:asciiTheme="minorHAnsi" w:hAnsiTheme="minorHAnsi" w:cstheme="minorHAnsi"/>
                <w:sz w:val="24"/>
                <w:szCs w:val="24"/>
              </w:rPr>
            </w:pPr>
          </w:p>
          <w:p w14:paraId="108D5818" w14:textId="77777777" w:rsidR="00444212" w:rsidRDefault="00444212">
            <w:pPr>
              <w:pStyle w:val="TableParagraph"/>
              <w:ind w:left="0"/>
              <w:rPr>
                <w:rFonts w:asciiTheme="minorHAnsi" w:hAnsiTheme="minorHAnsi" w:cstheme="minorHAnsi"/>
                <w:sz w:val="24"/>
                <w:szCs w:val="24"/>
              </w:rPr>
            </w:pPr>
            <w:r>
              <w:rPr>
                <w:rFonts w:asciiTheme="minorHAnsi" w:hAnsiTheme="minorHAnsi" w:cstheme="minorHAnsi"/>
                <w:sz w:val="24"/>
                <w:szCs w:val="24"/>
              </w:rPr>
              <w:t>Continue to attend meetings next year – School games mark continuing due to Corona.</w:t>
            </w:r>
          </w:p>
          <w:p w14:paraId="1979562E" w14:textId="77777777" w:rsidR="00444212" w:rsidRDefault="00444212">
            <w:pPr>
              <w:pStyle w:val="TableParagraph"/>
              <w:ind w:left="0"/>
              <w:rPr>
                <w:rFonts w:asciiTheme="minorHAnsi" w:hAnsiTheme="minorHAnsi" w:cstheme="minorHAnsi"/>
                <w:sz w:val="24"/>
                <w:szCs w:val="24"/>
              </w:rPr>
            </w:pPr>
          </w:p>
          <w:p w14:paraId="5EEBE4CC" w14:textId="77777777" w:rsidR="00444212" w:rsidRPr="00CC2377" w:rsidRDefault="00444212">
            <w:pPr>
              <w:pStyle w:val="TableParagraph"/>
              <w:ind w:left="0"/>
              <w:rPr>
                <w:rFonts w:asciiTheme="minorHAnsi" w:hAnsiTheme="minorHAnsi" w:cstheme="minorHAnsi"/>
                <w:sz w:val="24"/>
                <w:szCs w:val="24"/>
              </w:rPr>
            </w:pPr>
            <w:r>
              <w:rPr>
                <w:rFonts w:asciiTheme="minorHAnsi" w:hAnsiTheme="minorHAnsi" w:cstheme="minorHAnsi"/>
                <w:sz w:val="24"/>
                <w:szCs w:val="24"/>
              </w:rPr>
              <w:t>Establish links with local sporting clubs next year.</w:t>
            </w:r>
          </w:p>
        </w:tc>
      </w:tr>
    </w:tbl>
    <w:p w14:paraId="3793D13E" w14:textId="77777777" w:rsidR="008E77E5" w:rsidRPr="00CC2377" w:rsidRDefault="008E77E5">
      <w:pPr>
        <w:rPr>
          <w:rFonts w:asciiTheme="minorHAnsi" w:hAnsiTheme="minorHAnsi" w:cstheme="minorHAnsi"/>
          <w:sz w:val="24"/>
          <w:szCs w:val="24"/>
        </w:rPr>
        <w:sectPr w:rsidR="008E77E5" w:rsidRPr="00CC2377">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CC2377" w14:paraId="59817632" w14:textId="77777777">
        <w:trPr>
          <w:trHeight w:val="352"/>
        </w:trPr>
        <w:tc>
          <w:tcPr>
            <w:tcW w:w="12302" w:type="dxa"/>
            <w:gridSpan w:val="4"/>
            <w:vMerge w:val="restart"/>
          </w:tcPr>
          <w:p w14:paraId="3CCF0214"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5: </w:t>
            </w:r>
            <w:r w:rsidRPr="00CC2377">
              <w:rPr>
                <w:rFonts w:asciiTheme="minorHAnsi" w:hAnsiTheme="minorHAnsi" w:cstheme="minorHAnsi"/>
                <w:color w:val="F26522"/>
                <w:sz w:val="24"/>
                <w:szCs w:val="24"/>
              </w:rPr>
              <w:t>Increased participation in competitive sport</w:t>
            </w:r>
          </w:p>
        </w:tc>
        <w:tc>
          <w:tcPr>
            <w:tcW w:w="3076" w:type="dxa"/>
          </w:tcPr>
          <w:p w14:paraId="6C8F88D6"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60CE6D14" w14:textId="77777777">
        <w:trPr>
          <w:trHeight w:val="296"/>
        </w:trPr>
        <w:tc>
          <w:tcPr>
            <w:tcW w:w="12302" w:type="dxa"/>
            <w:gridSpan w:val="4"/>
            <w:vMerge/>
            <w:tcBorders>
              <w:top w:val="nil"/>
            </w:tcBorders>
          </w:tcPr>
          <w:p w14:paraId="56A05120" w14:textId="77777777" w:rsidR="008E77E5" w:rsidRPr="00CC2377" w:rsidRDefault="008E77E5">
            <w:pPr>
              <w:rPr>
                <w:rFonts w:asciiTheme="minorHAnsi" w:hAnsiTheme="minorHAnsi" w:cstheme="minorHAnsi"/>
                <w:sz w:val="24"/>
                <w:szCs w:val="24"/>
              </w:rPr>
            </w:pPr>
          </w:p>
        </w:tc>
        <w:tc>
          <w:tcPr>
            <w:tcW w:w="3076" w:type="dxa"/>
          </w:tcPr>
          <w:p w14:paraId="5F552738" w14:textId="77777777" w:rsidR="008E77E5" w:rsidRPr="00CC2377" w:rsidRDefault="00F1264F">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color w:val="231F20"/>
                <w:sz w:val="24"/>
                <w:szCs w:val="24"/>
              </w:rPr>
              <w:t>9</w:t>
            </w:r>
            <w:r w:rsidR="006F6CA9" w:rsidRPr="00CC2377">
              <w:rPr>
                <w:rFonts w:asciiTheme="minorHAnsi" w:hAnsiTheme="minorHAnsi" w:cstheme="minorHAnsi"/>
                <w:color w:val="231F20"/>
                <w:sz w:val="24"/>
                <w:szCs w:val="24"/>
              </w:rPr>
              <w:t>%</w:t>
            </w:r>
          </w:p>
        </w:tc>
      </w:tr>
      <w:tr w:rsidR="008E77E5" w:rsidRPr="00CC2377" w14:paraId="336970A7" w14:textId="77777777">
        <w:trPr>
          <w:trHeight w:val="402"/>
        </w:trPr>
        <w:tc>
          <w:tcPr>
            <w:tcW w:w="3758" w:type="dxa"/>
          </w:tcPr>
          <w:p w14:paraId="6A3B7B05"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06EB5818"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0D9F4C11"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3335D642"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223B18A5" w14:textId="77777777">
        <w:trPr>
          <w:trHeight w:val="334"/>
        </w:trPr>
        <w:tc>
          <w:tcPr>
            <w:tcW w:w="3758" w:type="dxa"/>
            <w:tcBorders>
              <w:bottom w:val="nil"/>
            </w:tcBorders>
          </w:tcPr>
          <w:p w14:paraId="6F1385DD"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5B036F4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2DD04079"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29462159"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027A2070"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7E5FE784" w14:textId="77777777">
        <w:trPr>
          <w:trHeight w:val="288"/>
        </w:trPr>
        <w:tc>
          <w:tcPr>
            <w:tcW w:w="3758" w:type="dxa"/>
            <w:tcBorders>
              <w:top w:val="nil"/>
              <w:bottom w:val="nil"/>
            </w:tcBorders>
          </w:tcPr>
          <w:p w14:paraId="502D2F02"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707151FD"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6635730"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6C14A51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6F0DC588"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7A647CE4" w14:textId="77777777">
        <w:trPr>
          <w:trHeight w:val="287"/>
        </w:trPr>
        <w:tc>
          <w:tcPr>
            <w:tcW w:w="3758" w:type="dxa"/>
            <w:tcBorders>
              <w:top w:val="nil"/>
              <w:bottom w:val="nil"/>
            </w:tcBorders>
          </w:tcPr>
          <w:p w14:paraId="4041AF8F"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32F8DD7D"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1055C467"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455C5B8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033098D9"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4A5AB7C3" w14:textId="77777777">
        <w:trPr>
          <w:trHeight w:val="287"/>
        </w:trPr>
        <w:tc>
          <w:tcPr>
            <w:tcW w:w="3758" w:type="dxa"/>
            <w:tcBorders>
              <w:top w:val="nil"/>
              <w:bottom w:val="nil"/>
            </w:tcBorders>
          </w:tcPr>
          <w:p w14:paraId="7C1842A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49C1A29C"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24881F74"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152B6462"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3CB6C2C4"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32F9BE0D" w14:textId="77777777">
        <w:trPr>
          <w:trHeight w:val="273"/>
        </w:trPr>
        <w:tc>
          <w:tcPr>
            <w:tcW w:w="3758" w:type="dxa"/>
            <w:tcBorders>
              <w:top w:val="nil"/>
            </w:tcBorders>
          </w:tcPr>
          <w:p w14:paraId="15489686"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458" w:type="dxa"/>
            <w:tcBorders>
              <w:top w:val="nil"/>
            </w:tcBorders>
          </w:tcPr>
          <w:p w14:paraId="1CC34EA0"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0BAC0F98"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62DEE7EC"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1C74414C"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2F7F1531" w14:textId="77777777">
        <w:trPr>
          <w:trHeight w:val="2134"/>
        </w:trPr>
        <w:tc>
          <w:tcPr>
            <w:tcW w:w="3758" w:type="dxa"/>
          </w:tcPr>
          <w:p w14:paraId="31FCD077" w14:textId="77777777" w:rsidR="00002CC9" w:rsidRPr="00CC2377" w:rsidRDefault="00002CC9" w:rsidP="00002CC9">
            <w:pPr>
              <w:rPr>
                <w:rFonts w:asciiTheme="minorHAnsi" w:hAnsiTheme="minorHAnsi" w:cstheme="minorHAnsi"/>
                <w:sz w:val="24"/>
                <w:szCs w:val="24"/>
              </w:rPr>
            </w:pPr>
            <w:r w:rsidRPr="00CC2377">
              <w:rPr>
                <w:rFonts w:asciiTheme="minorHAnsi" w:hAnsiTheme="minorHAnsi" w:cstheme="minorHAnsi"/>
                <w:sz w:val="24"/>
                <w:szCs w:val="24"/>
              </w:rPr>
              <w:t xml:space="preserve">To provide new kit for clubs and inter competitions so children feel proud to represent their school so that they are engaged in sport and have access to correct uniform. </w:t>
            </w:r>
          </w:p>
          <w:p w14:paraId="4AD6339B" w14:textId="77777777" w:rsidR="008E77E5" w:rsidRPr="00CC2377" w:rsidRDefault="008E77E5">
            <w:pPr>
              <w:pStyle w:val="TableParagraph"/>
              <w:ind w:left="0"/>
              <w:rPr>
                <w:rFonts w:asciiTheme="minorHAnsi" w:hAnsiTheme="minorHAnsi" w:cstheme="minorHAnsi"/>
                <w:sz w:val="24"/>
                <w:szCs w:val="24"/>
              </w:rPr>
            </w:pPr>
          </w:p>
          <w:p w14:paraId="16869B00" w14:textId="77777777" w:rsidR="00002CC9" w:rsidRPr="00CC2377" w:rsidRDefault="00002CC9" w:rsidP="00002CC9">
            <w:pPr>
              <w:rPr>
                <w:rFonts w:asciiTheme="minorHAnsi" w:hAnsiTheme="minorHAnsi" w:cstheme="minorHAnsi"/>
                <w:sz w:val="24"/>
                <w:szCs w:val="24"/>
              </w:rPr>
            </w:pPr>
            <w:r w:rsidRPr="00CC2377">
              <w:rPr>
                <w:rFonts w:asciiTheme="minorHAnsi" w:hAnsiTheme="minorHAnsi" w:cstheme="minorHAnsi"/>
                <w:sz w:val="24"/>
                <w:szCs w:val="24"/>
              </w:rPr>
              <w:t>Attend cluster festivals and competitions- meetings and events throughout the year. Affiliation to Newcastle Sports Federation.</w:t>
            </w:r>
          </w:p>
          <w:p w14:paraId="44F512BC" w14:textId="77777777" w:rsidR="00002CC9" w:rsidRPr="00CC2377" w:rsidRDefault="00002CC9">
            <w:pPr>
              <w:pStyle w:val="TableParagraph"/>
              <w:ind w:left="0"/>
              <w:rPr>
                <w:rFonts w:asciiTheme="minorHAnsi" w:hAnsiTheme="minorHAnsi" w:cstheme="minorHAnsi"/>
                <w:sz w:val="24"/>
                <w:szCs w:val="24"/>
              </w:rPr>
            </w:pPr>
          </w:p>
        </w:tc>
        <w:tc>
          <w:tcPr>
            <w:tcW w:w="3458" w:type="dxa"/>
          </w:tcPr>
          <w:p w14:paraId="08DC97EF" w14:textId="77777777" w:rsidR="008E77E5" w:rsidRDefault="00F1264F"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Order kit in the correct sizes for ks2 to represent the school.</w:t>
            </w:r>
          </w:p>
          <w:p w14:paraId="11BD52F1" w14:textId="77777777" w:rsidR="00F1264F" w:rsidRDefault="00F1264F" w:rsidP="00F1264F">
            <w:pPr>
              <w:pStyle w:val="TableParagraph"/>
              <w:rPr>
                <w:rFonts w:asciiTheme="minorHAnsi" w:hAnsiTheme="minorHAnsi" w:cstheme="minorHAnsi"/>
                <w:sz w:val="24"/>
                <w:szCs w:val="24"/>
              </w:rPr>
            </w:pPr>
          </w:p>
          <w:p w14:paraId="272393FC" w14:textId="77777777" w:rsidR="00F1264F" w:rsidRDefault="00F1264F" w:rsidP="00F1264F">
            <w:pPr>
              <w:pStyle w:val="TableParagraph"/>
              <w:rPr>
                <w:rFonts w:asciiTheme="minorHAnsi" w:hAnsiTheme="minorHAnsi" w:cstheme="minorHAnsi"/>
                <w:sz w:val="24"/>
                <w:szCs w:val="24"/>
              </w:rPr>
            </w:pPr>
          </w:p>
          <w:p w14:paraId="1AF0F960" w14:textId="77777777" w:rsidR="00F1264F" w:rsidRDefault="00F1264F" w:rsidP="00F1264F">
            <w:pPr>
              <w:pStyle w:val="TableParagraph"/>
              <w:rPr>
                <w:rFonts w:asciiTheme="minorHAnsi" w:hAnsiTheme="minorHAnsi" w:cstheme="minorHAnsi"/>
                <w:sz w:val="24"/>
                <w:szCs w:val="24"/>
              </w:rPr>
            </w:pPr>
          </w:p>
          <w:p w14:paraId="299B8EA6" w14:textId="77777777" w:rsidR="00F1264F" w:rsidRDefault="00F1264F" w:rsidP="00F1264F">
            <w:pPr>
              <w:pStyle w:val="TableParagraph"/>
              <w:rPr>
                <w:rFonts w:asciiTheme="minorHAnsi" w:hAnsiTheme="minorHAnsi" w:cstheme="minorHAnsi"/>
                <w:sz w:val="24"/>
                <w:szCs w:val="24"/>
              </w:rPr>
            </w:pPr>
          </w:p>
          <w:p w14:paraId="4FBC47AD" w14:textId="77777777" w:rsidR="00F1264F" w:rsidRDefault="00F1264F"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DP to attend cluster meetings. </w:t>
            </w:r>
          </w:p>
          <w:p w14:paraId="05169BBB" w14:textId="77777777" w:rsidR="00F1264F" w:rsidRPr="00CC2377" w:rsidRDefault="00F1264F"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Offer to use our school as a venue if needed.</w:t>
            </w:r>
          </w:p>
        </w:tc>
        <w:tc>
          <w:tcPr>
            <w:tcW w:w="1663" w:type="dxa"/>
          </w:tcPr>
          <w:p w14:paraId="4F610D47" w14:textId="77777777" w:rsidR="008E77E5"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£1500</w:t>
            </w:r>
          </w:p>
          <w:p w14:paraId="59474D69" w14:textId="77777777" w:rsidR="009100F3" w:rsidRPr="00CC2377" w:rsidRDefault="009100F3">
            <w:pPr>
              <w:pStyle w:val="TableParagraph"/>
              <w:ind w:left="0"/>
              <w:rPr>
                <w:rFonts w:asciiTheme="minorHAnsi" w:hAnsiTheme="minorHAnsi" w:cstheme="minorHAnsi"/>
                <w:sz w:val="24"/>
                <w:szCs w:val="24"/>
              </w:rPr>
            </w:pPr>
          </w:p>
          <w:p w14:paraId="1F718F36" w14:textId="77777777" w:rsidR="009100F3" w:rsidRPr="00CC2377" w:rsidRDefault="009100F3">
            <w:pPr>
              <w:pStyle w:val="TableParagraph"/>
              <w:ind w:left="0"/>
              <w:rPr>
                <w:rFonts w:asciiTheme="minorHAnsi" w:hAnsiTheme="minorHAnsi" w:cstheme="minorHAnsi"/>
                <w:sz w:val="24"/>
                <w:szCs w:val="24"/>
              </w:rPr>
            </w:pPr>
          </w:p>
          <w:p w14:paraId="628FCAD4" w14:textId="77777777" w:rsidR="009100F3" w:rsidRPr="00CC2377" w:rsidRDefault="009100F3">
            <w:pPr>
              <w:pStyle w:val="TableParagraph"/>
              <w:ind w:left="0"/>
              <w:rPr>
                <w:rFonts w:asciiTheme="minorHAnsi" w:hAnsiTheme="minorHAnsi" w:cstheme="minorHAnsi"/>
                <w:sz w:val="24"/>
                <w:szCs w:val="24"/>
              </w:rPr>
            </w:pPr>
          </w:p>
          <w:p w14:paraId="41651A68" w14:textId="77777777" w:rsidR="009100F3" w:rsidRPr="00CC2377" w:rsidRDefault="009100F3">
            <w:pPr>
              <w:pStyle w:val="TableParagraph"/>
              <w:ind w:left="0"/>
              <w:rPr>
                <w:rFonts w:asciiTheme="minorHAnsi" w:hAnsiTheme="minorHAnsi" w:cstheme="minorHAnsi"/>
                <w:sz w:val="24"/>
                <w:szCs w:val="24"/>
              </w:rPr>
            </w:pPr>
          </w:p>
          <w:p w14:paraId="5EB2D721" w14:textId="77777777" w:rsidR="009100F3" w:rsidRPr="00CC2377" w:rsidRDefault="009100F3">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£200</w:t>
            </w:r>
          </w:p>
        </w:tc>
        <w:tc>
          <w:tcPr>
            <w:tcW w:w="3423" w:type="dxa"/>
          </w:tcPr>
          <w:p w14:paraId="0DF3F48B" w14:textId="77777777" w:rsidR="00444212" w:rsidRPr="00F1264F" w:rsidRDefault="00444212" w:rsidP="00444212">
            <w:pPr>
              <w:rPr>
                <w:rFonts w:asciiTheme="minorHAnsi" w:hAnsiTheme="minorHAnsi" w:cstheme="minorHAnsi"/>
                <w:sz w:val="24"/>
                <w:szCs w:val="20"/>
              </w:rPr>
            </w:pPr>
            <w:r w:rsidRPr="00F1264F">
              <w:rPr>
                <w:rFonts w:asciiTheme="minorHAnsi" w:hAnsiTheme="minorHAnsi" w:cstheme="minorHAnsi"/>
                <w:sz w:val="24"/>
                <w:szCs w:val="20"/>
              </w:rPr>
              <w:t>New kit has arrived to provide a higher profile for sporting events</w:t>
            </w:r>
            <w:r w:rsidR="00F1264F">
              <w:rPr>
                <w:rFonts w:asciiTheme="minorHAnsi" w:hAnsiTheme="minorHAnsi" w:cstheme="minorHAnsi"/>
                <w:sz w:val="24"/>
                <w:szCs w:val="20"/>
              </w:rPr>
              <w:t xml:space="preserve"> – not yet used due to Corona virus</w:t>
            </w:r>
            <w:r w:rsidRPr="00F1264F">
              <w:rPr>
                <w:rFonts w:asciiTheme="minorHAnsi" w:hAnsiTheme="minorHAnsi" w:cstheme="minorHAnsi"/>
                <w:sz w:val="24"/>
                <w:szCs w:val="20"/>
              </w:rPr>
              <w:t>.</w:t>
            </w:r>
          </w:p>
          <w:p w14:paraId="62F92D05" w14:textId="77777777" w:rsidR="008E77E5" w:rsidRPr="00F1264F" w:rsidRDefault="008E77E5">
            <w:pPr>
              <w:pStyle w:val="TableParagraph"/>
              <w:ind w:left="0"/>
              <w:rPr>
                <w:rFonts w:asciiTheme="minorHAnsi" w:hAnsiTheme="minorHAnsi" w:cstheme="minorHAnsi"/>
                <w:sz w:val="32"/>
                <w:szCs w:val="24"/>
              </w:rPr>
            </w:pPr>
          </w:p>
          <w:p w14:paraId="0C40FF52" w14:textId="77777777" w:rsidR="00F1264F" w:rsidRPr="00F1264F" w:rsidRDefault="00F1264F">
            <w:pPr>
              <w:pStyle w:val="TableParagraph"/>
              <w:ind w:left="0"/>
              <w:rPr>
                <w:rFonts w:asciiTheme="minorHAnsi" w:hAnsiTheme="minorHAnsi" w:cstheme="minorHAnsi"/>
                <w:sz w:val="32"/>
                <w:szCs w:val="24"/>
              </w:rPr>
            </w:pPr>
          </w:p>
          <w:p w14:paraId="348FB2D9" w14:textId="77777777" w:rsidR="00F1264F" w:rsidRPr="00F1264F" w:rsidRDefault="00F1264F" w:rsidP="00F1264F">
            <w:pPr>
              <w:rPr>
                <w:rFonts w:asciiTheme="minorHAnsi" w:hAnsiTheme="minorHAnsi" w:cstheme="minorHAnsi"/>
                <w:sz w:val="24"/>
                <w:szCs w:val="20"/>
              </w:rPr>
            </w:pPr>
            <w:r w:rsidRPr="00F1264F">
              <w:rPr>
                <w:rFonts w:asciiTheme="minorHAnsi" w:hAnsiTheme="minorHAnsi" w:cstheme="minorHAnsi"/>
                <w:sz w:val="24"/>
                <w:szCs w:val="20"/>
              </w:rPr>
              <w:t xml:space="preserve">Increased opportunities for inter competition at KS2 including a C team to offer more opportunities. </w:t>
            </w:r>
          </w:p>
          <w:p w14:paraId="07CD024E" w14:textId="77777777" w:rsidR="00F1264F" w:rsidRPr="00CC2377" w:rsidRDefault="00F1264F">
            <w:pPr>
              <w:pStyle w:val="TableParagraph"/>
              <w:ind w:left="0"/>
              <w:rPr>
                <w:rFonts w:asciiTheme="minorHAnsi" w:hAnsiTheme="minorHAnsi" w:cstheme="minorHAnsi"/>
                <w:sz w:val="24"/>
                <w:szCs w:val="24"/>
              </w:rPr>
            </w:pPr>
          </w:p>
        </w:tc>
        <w:tc>
          <w:tcPr>
            <w:tcW w:w="3076" w:type="dxa"/>
          </w:tcPr>
          <w:p w14:paraId="5EDE2B26" w14:textId="77777777" w:rsidR="008E77E5" w:rsidRDefault="00F1264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We may need 4 further kits to ensure all pupils in c teams can have the same uniform to represent the school. </w:t>
            </w:r>
          </w:p>
          <w:p w14:paraId="0C2A2F38" w14:textId="77777777" w:rsidR="00F1264F" w:rsidRDefault="00F1264F">
            <w:pPr>
              <w:pStyle w:val="TableParagraph"/>
              <w:ind w:left="0"/>
              <w:rPr>
                <w:rFonts w:asciiTheme="minorHAnsi" w:hAnsiTheme="minorHAnsi" w:cstheme="minorHAnsi"/>
                <w:sz w:val="24"/>
                <w:szCs w:val="24"/>
              </w:rPr>
            </w:pPr>
          </w:p>
          <w:p w14:paraId="496225B9" w14:textId="77777777" w:rsidR="00F1264F" w:rsidRDefault="00F1264F">
            <w:pPr>
              <w:pStyle w:val="TableParagraph"/>
              <w:ind w:left="0"/>
              <w:rPr>
                <w:rFonts w:asciiTheme="minorHAnsi" w:hAnsiTheme="minorHAnsi" w:cstheme="minorHAnsi"/>
                <w:sz w:val="24"/>
                <w:szCs w:val="24"/>
              </w:rPr>
            </w:pPr>
          </w:p>
          <w:p w14:paraId="554E14C1" w14:textId="77777777" w:rsidR="00F1264F" w:rsidRPr="00CC2377" w:rsidRDefault="00F1264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work with Karl to ensure Gold standards are met next year. </w:t>
            </w:r>
          </w:p>
        </w:tc>
      </w:tr>
    </w:tbl>
    <w:p w14:paraId="395CD3EA" w14:textId="77777777" w:rsidR="008E77E5" w:rsidRDefault="008E77E5">
      <w:pPr>
        <w:pStyle w:val="BodyText"/>
        <w:rPr>
          <w:rFonts w:ascii="Times New Roman"/>
          <w:sz w:val="20"/>
        </w:rPr>
      </w:pPr>
    </w:p>
    <w:p w14:paraId="393A8D0D" w14:textId="77777777"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7ECACC3F" w14:textId="77777777">
        <w:trPr>
          <w:trHeight w:val="463"/>
        </w:trPr>
        <w:tc>
          <w:tcPr>
            <w:tcW w:w="7660" w:type="dxa"/>
            <w:gridSpan w:val="2"/>
          </w:tcPr>
          <w:p w14:paraId="16420BC9" w14:textId="77777777" w:rsidR="008E77E5" w:rsidRDefault="006F6CA9">
            <w:pPr>
              <w:pStyle w:val="TableParagraph"/>
              <w:spacing w:before="21"/>
              <w:rPr>
                <w:sz w:val="24"/>
              </w:rPr>
            </w:pPr>
            <w:r>
              <w:rPr>
                <w:color w:val="231F20"/>
                <w:sz w:val="24"/>
              </w:rPr>
              <w:t>Signed off by</w:t>
            </w:r>
          </w:p>
        </w:tc>
      </w:tr>
      <w:tr w:rsidR="008E77E5" w14:paraId="7C9D9CE2" w14:textId="77777777">
        <w:trPr>
          <w:trHeight w:val="452"/>
        </w:trPr>
        <w:tc>
          <w:tcPr>
            <w:tcW w:w="1708" w:type="dxa"/>
          </w:tcPr>
          <w:p w14:paraId="450A8FDD" w14:textId="77777777" w:rsidR="008E77E5" w:rsidRDefault="006F6CA9">
            <w:pPr>
              <w:pStyle w:val="TableParagraph"/>
              <w:spacing w:before="21"/>
              <w:rPr>
                <w:sz w:val="24"/>
              </w:rPr>
            </w:pPr>
            <w:r>
              <w:rPr>
                <w:color w:val="231F20"/>
                <w:sz w:val="24"/>
              </w:rPr>
              <w:t>Head Teacher:</w:t>
            </w:r>
          </w:p>
        </w:tc>
        <w:tc>
          <w:tcPr>
            <w:tcW w:w="5952" w:type="dxa"/>
          </w:tcPr>
          <w:p w14:paraId="413DD83E" w14:textId="77777777" w:rsidR="008E77E5" w:rsidRPr="006F6CA9" w:rsidRDefault="000B6CB9">
            <w:pPr>
              <w:pStyle w:val="TableParagraph"/>
              <w:ind w:left="0"/>
              <w:rPr>
                <w:rFonts w:asciiTheme="minorHAnsi" w:hAnsiTheme="minorHAnsi"/>
                <w:sz w:val="24"/>
              </w:rPr>
            </w:pPr>
            <w:r>
              <w:rPr>
                <w:rFonts w:asciiTheme="minorHAnsi" w:hAnsiTheme="minorHAnsi"/>
                <w:sz w:val="24"/>
              </w:rPr>
              <w:t xml:space="preserve"> Mrs C Pointon</w:t>
            </w:r>
          </w:p>
        </w:tc>
      </w:tr>
      <w:tr w:rsidR="008E77E5" w14:paraId="3B2A02B5" w14:textId="77777777">
        <w:trPr>
          <w:trHeight w:val="432"/>
        </w:trPr>
        <w:tc>
          <w:tcPr>
            <w:tcW w:w="1708" w:type="dxa"/>
          </w:tcPr>
          <w:p w14:paraId="45988C8D" w14:textId="77777777" w:rsidR="008E77E5" w:rsidRDefault="006F6CA9">
            <w:pPr>
              <w:pStyle w:val="TableParagraph"/>
              <w:spacing w:before="21"/>
              <w:rPr>
                <w:sz w:val="24"/>
              </w:rPr>
            </w:pPr>
            <w:r>
              <w:rPr>
                <w:color w:val="231F20"/>
                <w:sz w:val="24"/>
              </w:rPr>
              <w:t>Date:</w:t>
            </w:r>
          </w:p>
        </w:tc>
        <w:tc>
          <w:tcPr>
            <w:tcW w:w="5952" w:type="dxa"/>
          </w:tcPr>
          <w:p w14:paraId="0854E035" w14:textId="77777777" w:rsidR="008E77E5" w:rsidRPr="006F6CA9" w:rsidRDefault="000B6CB9">
            <w:pPr>
              <w:pStyle w:val="TableParagraph"/>
              <w:ind w:left="0"/>
              <w:rPr>
                <w:rFonts w:asciiTheme="minorHAnsi" w:hAnsiTheme="minorHAnsi"/>
                <w:sz w:val="24"/>
              </w:rPr>
            </w:pPr>
            <w:r>
              <w:rPr>
                <w:rFonts w:asciiTheme="minorHAnsi" w:hAnsiTheme="minorHAnsi"/>
                <w:sz w:val="24"/>
              </w:rPr>
              <w:t>24.06.2020</w:t>
            </w:r>
          </w:p>
        </w:tc>
      </w:tr>
      <w:tr w:rsidR="008E77E5" w14:paraId="22C5F5C8" w14:textId="77777777">
        <w:trPr>
          <w:trHeight w:val="461"/>
        </w:trPr>
        <w:tc>
          <w:tcPr>
            <w:tcW w:w="1708" w:type="dxa"/>
          </w:tcPr>
          <w:p w14:paraId="55B6AF19" w14:textId="77777777" w:rsidR="008E77E5" w:rsidRDefault="006F6CA9">
            <w:pPr>
              <w:pStyle w:val="TableParagraph"/>
              <w:spacing w:before="21"/>
              <w:rPr>
                <w:sz w:val="24"/>
              </w:rPr>
            </w:pPr>
            <w:r>
              <w:rPr>
                <w:color w:val="231F20"/>
                <w:sz w:val="24"/>
              </w:rPr>
              <w:t>Subject Leader:</w:t>
            </w:r>
          </w:p>
        </w:tc>
        <w:tc>
          <w:tcPr>
            <w:tcW w:w="5952" w:type="dxa"/>
          </w:tcPr>
          <w:p w14:paraId="5C6827A6" w14:textId="77777777" w:rsidR="008E77E5" w:rsidRPr="006F6CA9" w:rsidRDefault="000B6CB9">
            <w:pPr>
              <w:pStyle w:val="TableParagraph"/>
              <w:ind w:left="0"/>
              <w:rPr>
                <w:rFonts w:asciiTheme="minorHAnsi" w:hAnsiTheme="minorHAnsi"/>
                <w:sz w:val="24"/>
              </w:rPr>
            </w:pPr>
            <w:r>
              <w:rPr>
                <w:rFonts w:asciiTheme="minorHAnsi" w:hAnsiTheme="minorHAnsi"/>
                <w:sz w:val="24"/>
              </w:rPr>
              <w:t>Mrs Dawn Pearce</w:t>
            </w:r>
          </w:p>
        </w:tc>
      </w:tr>
      <w:tr w:rsidR="008E77E5" w14:paraId="14BC2A57" w14:textId="77777777">
        <w:trPr>
          <w:trHeight w:val="451"/>
        </w:trPr>
        <w:tc>
          <w:tcPr>
            <w:tcW w:w="1708" w:type="dxa"/>
          </w:tcPr>
          <w:p w14:paraId="1F72B168" w14:textId="77777777" w:rsidR="008E77E5" w:rsidRDefault="006F6CA9">
            <w:pPr>
              <w:pStyle w:val="TableParagraph"/>
              <w:spacing w:before="21"/>
              <w:rPr>
                <w:sz w:val="24"/>
              </w:rPr>
            </w:pPr>
            <w:r>
              <w:rPr>
                <w:color w:val="231F20"/>
                <w:sz w:val="24"/>
              </w:rPr>
              <w:t>Date:</w:t>
            </w:r>
          </w:p>
        </w:tc>
        <w:tc>
          <w:tcPr>
            <w:tcW w:w="5952" w:type="dxa"/>
          </w:tcPr>
          <w:p w14:paraId="0E0C9BA8" w14:textId="77777777" w:rsidR="008E77E5" w:rsidRPr="006F6CA9" w:rsidRDefault="000B6CB9">
            <w:pPr>
              <w:pStyle w:val="TableParagraph"/>
              <w:ind w:left="0"/>
              <w:rPr>
                <w:rFonts w:asciiTheme="minorHAnsi" w:hAnsiTheme="minorHAnsi"/>
                <w:sz w:val="24"/>
              </w:rPr>
            </w:pPr>
            <w:r>
              <w:rPr>
                <w:rFonts w:asciiTheme="minorHAnsi" w:hAnsiTheme="minorHAnsi"/>
                <w:sz w:val="24"/>
              </w:rPr>
              <w:t>22.06.2020</w:t>
            </w:r>
          </w:p>
        </w:tc>
      </w:tr>
      <w:tr w:rsidR="008E77E5" w14:paraId="1F8C1B27" w14:textId="77777777">
        <w:trPr>
          <w:trHeight w:val="451"/>
        </w:trPr>
        <w:tc>
          <w:tcPr>
            <w:tcW w:w="1708" w:type="dxa"/>
          </w:tcPr>
          <w:p w14:paraId="11B108D3" w14:textId="77777777" w:rsidR="008E77E5" w:rsidRDefault="006F6CA9">
            <w:pPr>
              <w:pStyle w:val="TableParagraph"/>
              <w:spacing w:before="21"/>
              <w:rPr>
                <w:sz w:val="24"/>
              </w:rPr>
            </w:pPr>
            <w:r>
              <w:rPr>
                <w:color w:val="231F20"/>
                <w:sz w:val="24"/>
              </w:rPr>
              <w:t>Governor:</w:t>
            </w:r>
          </w:p>
        </w:tc>
        <w:tc>
          <w:tcPr>
            <w:tcW w:w="5952" w:type="dxa"/>
          </w:tcPr>
          <w:p w14:paraId="4FAC497D" w14:textId="77777777" w:rsidR="008E77E5" w:rsidRPr="006F6CA9" w:rsidRDefault="000B6CB9">
            <w:pPr>
              <w:pStyle w:val="TableParagraph"/>
              <w:ind w:left="0"/>
              <w:rPr>
                <w:rFonts w:asciiTheme="minorHAnsi" w:hAnsiTheme="minorHAnsi"/>
                <w:sz w:val="24"/>
              </w:rPr>
            </w:pPr>
            <w:r>
              <w:rPr>
                <w:rFonts w:asciiTheme="minorHAnsi" w:hAnsiTheme="minorHAnsi"/>
                <w:sz w:val="24"/>
              </w:rPr>
              <w:t>Mr Martin Alcock</w:t>
            </w:r>
          </w:p>
        </w:tc>
      </w:tr>
      <w:tr w:rsidR="008E77E5" w14:paraId="32BF8149" w14:textId="77777777">
        <w:trPr>
          <w:trHeight w:val="451"/>
        </w:trPr>
        <w:tc>
          <w:tcPr>
            <w:tcW w:w="1708" w:type="dxa"/>
          </w:tcPr>
          <w:p w14:paraId="5CFA595E" w14:textId="77777777" w:rsidR="008E77E5" w:rsidRDefault="006F6CA9">
            <w:pPr>
              <w:pStyle w:val="TableParagraph"/>
              <w:spacing w:before="21"/>
              <w:rPr>
                <w:sz w:val="24"/>
              </w:rPr>
            </w:pPr>
            <w:r>
              <w:rPr>
                <w:color w:val="231F20"/>
                <w:sz w:val="24"/>
              </w:rPr>
              <w:t>Date:</w:t>
            </w:r>
          </w:p>
        </w:tc>
        <w:tc>
          <w:tcPr>
            <w:tcW w:w="5952" w:type="dxa"/>
          </w:tcPr>
          <w:p w14:paraId="0B435FD1" w14:textId="77777777" w:rsidR="008E77E5" w:rsidRPr="006F6CA9" w:rsidRDefault="000B6CB9">
            <w:pPr>
              <w:pStyle w:val="TableParagraph"/>
              <w:ind w:left="0"/>
              <w:rPr>
                <w:rFonts w:asciiTheme="minorHAnsi" w:hAnsiTheme="minorHAnsi"/>
                <w:sz w:val="24"/>
              </w:rPr>
            </w:pPr>
            <w:r>
              <w:rPr>
                <w:rFonts w:asciiTheme="minorHAnsi" w:hAnsiTheme="minorHAnsi"/>
                <w:sz w:val="24"/>
              </w:rPr>
              <w:t>24.06.2020</w:t>
            </w:r>
          </w:p>
        </w:tc>
      </w:tr>
    </w:tbl>
    <w:p w14:paraId="77CF955F"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282CD" w14:textId="77777777" w:rsidR="00274645" w:rsidRDefault="00274645">
      <w:r>
        <w:separator/>
      </w:r>
    </w:p>
  </w:endnote>
  <w:endnote w:type="continuationSeparator" w:id="0">
    <w:p w14:paraId="45D5BC2D" w14:textId="77777777" w:rsidR="00274645" w:rsidRDefault="0027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8229" w14:textId="77777777"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14:anchorId="524633A9" wp14:editId="6A38CC5C">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004C9D4" wp14:editId="72BF8CC6">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39888210" wp14:editId="44F27CA6">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25A4C82B" wp14:editId="3D9FE79F">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5B57E5">
      <w:rPr>
        <w:noProof/>
        <w:lang w:bidi="ar-SA"/>
      </w:rPr>
      <mc:AlternateContent>
        <mc:Choice Requires="wpg">
          <w:drawing>
            <wp:anchor distT="0" distB="0" distL="114300" distR="114300" simplePos="0" relativeHeight="503296208" behindDoc="1" locked="0" layoutInCell="1" allowOverlap="1" wp14:anchorId="3A859BF9" wp14:editId="32BD77CC">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2688B7" id="Group 3" o:spid="_x0000_s1026" style="position:absolute;margin-left:518.15pt;margin-top:563.35pt;width:30.55pt;height:14.95pt;z-index:-20272;mso-position-horizontal-relative:page;mso-position-vertical-relative:page" coordorigin="10363,11267"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63;top:11267;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r:id="rId7" o:title=""/>
              </v:shape>
              <v:shape id="Picture 4" o:spid="_x0000_s1028" type="#_x0000_t75" style="position:absolute;left:10425;top:11325;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r:id="rId8" o:title=""/>
              </v:shape>
              <w10:wrap anchorx="page" anchory="page"/>
            </v:group>
          </w:pict>
        </mc:Fallback>
      </mc:AlternateContent>
    </w:r>
    <w:r>
      <w:rPr>
        <w:noProof/>
        <w:lang w:bidi="ar-SA"/>
      </w:rPr>
      <w:drawing>
        <wp:anchor distT="0" distB="0" distL="0" distR="0" simplePos="0" relativeHeight="268415207" behindDoc="1" locked="0" layoutInCell="1" allowOverlap="1" wp14:anchorId="29A9ACDF" wp14:editId="6D599FBB">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sidR="005B57E5">
      <w:rPr>
        <w:noProof/>
        <w:lang w:bidi="ar-SA"/>
      </w:rPr>
      <mc:AlternateContent>
        <mc:Choice Requires="wps">
          <w:drawing>
            <wp:anchor distT="0" distB="0" distL="114300" distR="114300" simplePos="0" relativeHeight="503296256" behindDoc="1" locked="0" layoutInCell="1" allowOverlap="1" wp14:anchorId="2251B608" wp14:editId="33C1165E">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E31FE" w14:textId="77777777" w:rsidR="006F6CA9" w:rsidRDefault="006F6CA9">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y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RnPkxlGJRyFi8UycMz5JJ0ud0qbD1S2yBoZ&#10;VkC8AyeHO21sMiSdXGwsIQvGuSOfixcb4DjuQGi4as9sEo7LpyRINsvNMvbiaL7x4iDPvZtiHXvz&#10;IlzM8st8vc7DXzZuGKcNqyoqbJhJV2H8Z7wdFT4q4qQsLTmrLJxNSavdds0VOhDQdeE+13I4Obv5&#10;L9NwTYBaXpUURnFwGyVeMV8uvLiIZ16yCJZeECa3yTyIkzgvXpZ0xwT995JQn+FkFs1GLZ2TflVb&#10;4L63tZG0ZQYmB2ctSPfkRFKrwI2oHLWGMD7az1ph0z+3AuieiHZ6tRIdxWqG7QAoVsRbWT2CcpUE&#10;ZYE8YdyB0Uj1E6MeRkeG9Y89URQj/lGA+u2cmQw1GdvJIKKEqxk2GI3m2ozzaN8ptmsAeXxfQt7A&#10;C6mZU+85i+O7gnHgijiOLjtvnv87r/OAXf0GAAD//wMAUEsDBBQABgAIAAAAIQCG7NFb4AAAAAwB&#10;AAAPAAAAZHJzL2Rvd25yZXYueG1sTI/BTsMwEETvSPyDtUjcqB1U0hDiVBWCExIiDQeOTrxNrMbr&#10;ELtt+HucExx3djQzr9jOdmBnnLxxJCFZCWBIrdOGOgmf9etdBswHRVoNjlDCD3rYltdXhcq1u1CF&#10;533oWAwhnysJfQhjzrlve7TKr9yIFH8HN1kV4jl1XE/qEsPtwO+FSLlVhmJDr0Z87rE97k9Wwu6L&#10;qhfz/d58VIfK1PWjoLf0KOXtzbx7AhZwDn9mWObH6VDGTY07kfZskLARESVEPUnSyLA4socNsGaR&#10;1usMeFnw/xDlLwAAAP//AwBQSwECLQAUAAYACAAAACEAtoM4kv4AAADhAQAAEwAAAAAAAAAAAAAA&#10;AAAAAAAAW0NvbnRlbnRfVHlwZXNdLnhtbFBLAQItABQABgAIAAAAIQA4/SH/1gAAAJQBAAALAAAA&#10;AAAAAAAAAAAAAC8BAABfcmVscy8ucmVsc1BLAQItABQABgAIAAAAIQB5RYeyrQIAAKgFAAAOAAAA&#10;AAAAAAAAAAAAAC4CAABkcnMvZTJvRG9jLnhtbFBLAQItABQABgAIAAAAIQCG7NFb4AAAAAwBAAAP&#10;AAAAAAAAAAAAAAAAAAcFAABkcnMvZG93bnJldi54bWxQSwUGAAAAAAQABADzAAAAFAYAAAAA&#10;" filled="f" stroked="f">
              <v:textbox inset="0,0,0,0">
                <w:txbxContent>
                  <w:p w:rsidR="006F6CA9" w:rsidRDefault="006F6CA9">
                    <w:pPr>
                      <w:pStyle w:val="BodyText"/>
                      <w:spacing w:line="264" w:lineRule="exact"/>
                      <w:ind w:left="20"/>
                    </w:pPr>
                    <w:r>
                      <w:rPr>
                        <w:color w:val="231F20"/>
                      </w:rPr>
                      <w:t>Created by:</w:t>
                    </w:r>
                  </w:p>
                </w:txbxContent>
              </v:textbox>
              <w10:wrap anchorx="page" anchory="page"/>
            </v:shape>
          </w:pict>
        </mc:Fallback>
      </mc:AlternateContent>
    </w:r>
    <w:r w:rsidR="005B57E5">
      <w:rPr>
        <w:noProof/>
        <w:lang w:bidi="ar-SA"/>
      </w:rPr>
      <mc:AlternateContent>
        <mc:Choice Requires="wps">
          <w:drawing>
            <wp:anchor distT="0" distB="0" distL="114300" distR="114300" simplePos="0" relativeHeight="503296280" behindDoc="1" locked="0" layoutInCell="1" allowOverlap="1" wp14:anchorId="1183D63D" wp14:editId="09BE9D95">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E97F6" w14:textId="77777777" w:rsidR="006F6CA9" w:rsidRDefault="006F6CA9">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rrwIAAK8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RmOMBKkBYru6WDQjRxQaKvTdzoFp7sO3MwA28CyQ6q7W1l+00jIdUPEjl4rJfuGkgqyczf9s6tj&#10;HG2DbPuPsoJnyN5IF2ioVWtLB8VAEB1YejgxY1MpYTNO4vlsjlEJR+FyGQeOOZ+k0+VOafOeyhZZ&#10;I8MKiHfByeFWG4ABrpOLfUvIgnHuyOfi2QY4jjvwNFy1ZzYJx+VjEiSbeBNHXjRbbLwoyHPvulhH&#10;3qIIl/P8Xb5e5+FP+24YpQ2rKirsM5OuwujPeDsqfFTESVlaclbZcDYlrXbbNVfoQEDXhfssWZD8&#10;mZv/PA13DFheQApnUXAzS7xiES+9qIjmXrIMYi8Ik5tkEURJlBfPId0yQf8dEuoznFhOHZzfYgvc&#10;9xobSVtmYHJw1oI6Tk4ktQrciMpRawjjo31WCpv+UymgYhPRTq9WoqNYzbAdXGOc2mArqwcQsJIg&#10;MFApTD0wGql+YNTDBMmw/r4nimLEPwhoAjtuJkNNxnYyiCjhaoYNRqO5NuNY2neK7RqIPLaZkNfQ&#10;KDVzIrYdNWYBCOwCpoLDcpxgduycr53X05xd/QI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Bh3O6rrwIAAK8FAAAO&#10;AAAAAAAAAAAAAAAAAC4CAABkcnMvZTJvRG9jLnhtbFBLAQItABQABgAIAAAAIQC7/gAy4QAAAA0B&#10;AAAPAAAAAAAAAAAAAAAAAAkFAABkcnMvZG93bnJldi54bWxQSwUGAAAAAAQABADzAAAAFwYAAAAA&#10;" filled="f" stroked="f">
              <v:textbox inset="0,0,0,0">
                <w:txbxContent>
                  <w:p w:rsidR="006F6CA9" w:rsidRDefault="006F6CA9">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B93E" w14:textId="77777777" w:rsidR="00274645" w:rsidRDefault="00274645">
      <w:r>
        <w:separator/>
      </w:r>
    </w:p>
  </w:footnote>
  <w:footnote w:type="continuationSeparator" w:id="0">
    <w:p w14:paraId="5DA3C06A" w14:textId="77777777" w:rsidR="00274645" w:rsidRDefault="0027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6406"/>
    <w:multiLevelType w:val="hybridMultilevel"/>
    <w:tmpl w:val="FFCA8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74406"/>
    <w:multiLevelType w:val="hybridMultilevel"/>
    <w:tmpl w:val="16E6E1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D0390F"/>
    <w:multiLevelType w:val="hybridMultilevel"/>
    <w:tmpl w:val="A6AE1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A63571"/>
    <w:multiLevelType w:val="hybridMultilevel"/>
    <w:tmpl w:val="7C542B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C85C31"/>
    <w:multiLevelType w:val="hybridMultilevel"/>
    <w:tmpl w:val="086688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B54A81"/>
    <w:multiLevelType w:val="hybridMultilevel"/>
    <w:tmpl w:val="270C5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5"/>
    <w:rsid w:val="00002CC9"/>
    <w:rsid w:val="000908FE"/>
    <w:rsid w:val="000B6CB9"/>
    <w:rsid w:val="000D725F"/>
    <w:rsid w:val="00274645"/>
    <w:rsid w:val="002C0C2F"/>
    <w:rsid w:val="002D5802"/>
    <w:rsid w:val="003A1299"/>
    <w:rsid w:val="00444212"/>
    <w:rsid w:val="005B57E5"/>
    <w:rsid w:val="006F6CA9"/>
    <w:rsid w:val="00770CAF"/>
    <w:rsid w:val="00794F60"/>
    <w:rsid w:val="008A0F55"/>
    <w:rsid w:val="008E77E5"/>
    <w:rsid w:val="009100F3"/>
    <w:rsid w:val="00AB1F45"/>
    <w:rsid w:val="00B251E9"/>
    <w:rsid w:val="00C6637E"/>
    <w:rsid w:val="00CC2377"/>
    <w:rsid w:val="00F1264F"/>
    <w:rsid w:val="00F81745"/>
    <w:rsid w:val="00FA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10958"/>
  <w15:docId w15:val="{87AD5A1D-9D81-4833-BD70-584AC946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0B6CB9"/>
    <w:pPr>
      <w:tabs>
        <w:tab w:val="center" w:pos="4513"/>
        <w:tab w:val="right" w:pos="9026"/>
      </w:tabs>
    </w:pPr>
  </w:style>
  <w:style w:type="character" w:customStyle="1" w:styleId="HeaderChar">
    <w:name w:val="Header Char"/>
    <w:basedOn w:val="DefaultParagraphFont"/>
    <w:link w:val="Header"/>
    <w:uiPriority w:val="99"/>
    <w:rsid w:val="000B6CB9"/>
    <w:rPr>
      <w:rFonts w:ascii="Calibri" w:eastAsia="Calibri" w:hAnsi="Calibri" w:cs="Calibri"/>
      <w:lang w:val="en-GB" w:eastAsia="en-GB" w:bidi="en-GB"/>
    </w:rPr>
  </w:style>
  <w:style w:type="paragraph" w:styleId="Footer">
    <w:name w:val="footer"/>
    <w:basedOn w:val="Normal"/>
    <w:link w:val="FooterChar"/>
    <w:uiPriority w:val="99"/>
    <w:unhideWhenUsed/>
    <w:rsid w:val="000B6CB9"/>
    <w:pPr>
      <w:tabs>
        <w:tab w:val="center" w:pos="4513"/>
        <w:tab w:val="right" w:pos="9026"/>
      </w:tabs>
    </w:pPr>
  </w:style>
  <w:style w:type="character" w:customStyle="1" w:styleId="FooterChar">
    <w:name w:val="Footer Char"/>
    <w:basedOn w:val="DefaultParagraphFont"/>
    <w:link w:val="Footer"/>
    <w:uiPriority w:val="99"/>
    <w:rsid w:val="000B6CB9"/>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2" ma:contentTypeDescription="Create a new document." ma:contentTypeScope="" ma:versionID="17724c6791e7976ea43cfc3d2bf61bd2">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0b568cb4cdfb6eb03719f7dbb1646de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CD36C-43C4-4D51-B9B7-AA098F67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F1D30-AB41-449C-B696-91A5FE361601}">
  <ds:schemaRefs>
    <ds:schemaRef ds:uri="http://schemas.microsoft.com/sharepoint/v3/contenttype/forms"/>
  </ds:schemaRefs>
</ds:datastoreItem>
</file>

<file path=customXml/itemProps3.xml><?xml version="1.0" encoding="utf-8"?>
<ds:datastoreItem xmlns:ds="http://schemas.openxmlformats.org/officeDocument/2006/customXml" ds:itemID="{9C3A906E-1208-4B51-B4AF-BEF692E17A3F}">
  <ds:schemaRef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e0d2db54-49c2-41a6-afb9-9645ca8d6b52"/>
    <ds:schemaRef ds:uri="118cc59a-3af8-4b03-b868-4e568a6aca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Bailey</dc:creator>
  <cp:lastModifiedBy>Catherine Totten</cp:lastModifiedBy>
  <cp:revision>3</cp:revision>
  <dcterms:created xsi:type="dcterms:W3CDTF">2020-06-24T10:52:00Z</dcterms:created>
  <dcterms:modified xsi:type="dcterms:W3CDTF">2020-06-24T10:52:00Z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y fmtid="{D5CDD505-2E9C-101B-9397-08002B2CF9AE}" pid="5" name="ContentTypeId">
    <vt:lpwstr>0x0101003FF5676D69F4714AB365B125CD808DD9</vt:lpwstr>
  </property>
</Properties>
</file>